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215" w:rsidRDefault="009C2520" w:rsidP="007D6215">
      <w:pPr>
        <w:tabs>
          <w:tab w:val="left" w:pos="5535"/>
          <w:tab w:val="center" w:pos="714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7075445" cy="9812702"/>
            <wp:effectExtent l="19050" t="0" r="0" b="0"/>
            <wp:docPr id="1" name="Рисунок 1" descr="C:\Users\user\Desktop\2019-20\тит общ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9-20\тит общ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303" cy="9815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72A" w:rsidRDefault="00E0672A" w:rsidP="004709E7">
      <w:pPr>
        <w:spacing w:after="0" w:line="360" w:lineRule="auto"/>
        <w:ind w:left="99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709E7" w:rsidRPr="004709E7" w:rsidRDefault="004709E7" w:rsidP="004709E7">
      <w:pPr>
        <w:spacing w:after="0" w:line="360" w:lineRule="auto"/>
        <w:ind w:left="99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09E7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Я УЧЕБНОГО ПРЕДМЕТА «ОБЩЕСТВОЗНАНИЕ</w:t>
      </w:r>
      <w:r w:rsidRPr="004709E7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8F43D1" w:rsidRPr="004709E7" w:rsidRDefault="008F43D1" w:rsidP="004709E7">
      <w:pPr>
        <w:pStyle w:val="a3"/>
        <w:rPr>
          <w:rFonts w:ascii="Times New Roman" w:hAnsi="Times New Roman"/>
          <w:b/>
          <w:sz w:val="24"/>
          <w:szCs w:val="24"/>
        </w:rPr>
      </w:pPr>
    </w:p>
    <w:p w:rsidR="004709E7" w:rsidRDefault="004709E7" w:rsidP="004709E7">
      <w:pPr>
        <w:spacing w:after="0" w:line="252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C778D9">
        <w:rPr>
          <w:rFonts w:ascii="Times New Roman" w:eastAsia="Calibri" w:hAnsi="Times New Roman"/>
          <w:b/>
          <w:sz w:val="24"/>
          <w:szCs w:val="24"/>
        </w:rPr>
        <w:t>Личностные результаты: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0296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50296F">
        <w:rPr>
          <w:rFonts w:ascii="Times New Roman" w:eastAsia="Calibri" w:hAnsi="Times New Roman"/>
          <w:sz w:val="24"/>
          <w:szCs w:val="24"/>
        </w:rPr>
        <w:t xml:space="preserve"> российской гражданской идентичности, патриотизма,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уважения к своему народу, чувства ответственности перед Родиной, гордости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за свой край, свою Родину, прошлое и настоящее многонационального народа России, уважения государственных символов (герб, флаг, гимн);</w:t>
      </w: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proofErr w:type="gramStart"/>
      <w:r w:rsidRPr="0050296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50296F">
        <w:rPr>
          <w:rFonts w:ascii="Times New Roman" w:eastAsia="Calibri" w:hAnsi="Times New Roman"/>
          <w:sz w:val="24"/>
          <w:szCs w:val="24"/>
        </w:rPr>
        <w:t xml:space="preserve"> гражданской позиции как активного и ответственного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члена российского общества, осознающего свои конституционные права и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обязанности, уважающего закон и правопорядок, обладающего чувством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готовность к служению Отечеству, его защите;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0296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50296F">
        <w:rPr>
          <w:rFonts w:ascii="Times New Roman" w:eastAsia="Calibri" w:hAnsi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культур, а также различных форм общественного сознания, осознание своего места в поликультурном мире;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0296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50296F">
        <w:rPr>
          <w:rFonts w:ascii="Times New Roman" w:eastAsia="Calibri" w:hAnsi="Times New Roman"/>
          <w:sz w:val="24"/>
          <w:szCs w:val="24"/>
        </w:rPr>
        <w:t xml:space="preserve"> основ саморазвития и самовоспитания в соответствии с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общечеловеческими ценностями и идеалами гражданского общества; готовность и способность к самостоятельной, творческой и ответственной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деятельности;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толерантное сознание и поведение в поликультурном мире, готовность и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навыки сотрудничества со сверстниками, детьми младшего возраста,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взрослыми в образовательной, общественно полезной, учебно</w:t>
      </w: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>исследовательской, проектной и других видах деятельности;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нравственное сознание и поведение на основе усвоения общечеловеческих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ценностей;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готовность и способность к образованию, в том числе самообразованию,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осознанный выбор будущей профессии и возможностей реализации собственных жизненных планов; отношение к профессиональной деятельности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как возможности участия в решении личных, общественных, государственных, общенациональных проблем;</w:t>
      </w:r>
      <w:proofErr w:type="gramEnd"/>
    </w:p>
    <w:p w:rsidR="004709E7" w:rsidRPr="0050296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50296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50296F">
        <w:rPr>
          <w:rFonts w:ascii="Times New Roman" w:eastAsia="Calibri" w:hAnsi="Times New Roman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50296F">
        <w:rPr>
          <w:rFonts w:ascii="Times New Roman" w:eastAsia="Calibri" w:hAnsi="Times New Roman"/>
          <w:sz w:val="24"/>
          <w:szCs w:val="24"/>
        </w:rPr>
        <w:t>среды; приобретение опыта эколого-направленной деятельности;</w:t>
      </w:r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50296F">
        <w:rPr>
          <w:rFonts w:ascii="Times New Roman" w:eastAsia="Calibri" w:hAnsi="Times New Roman"/>
          <w:sz w:val="24"/>
          <w:szCs w:val="24"/>
        </w:rPr>
        <w:t xml:space="preserve"> ответственное отношение к созданию семьи на основе осознанного принятия ценностей семейной жизни.</w:t>
      </w:r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/>
          <w:b/>
          <w:sz w:val="24"/>
          <w:szCs w:val="24"/>
        </w:rPr>
        <w:t>Метапредметные</w:t>
      </w:r>
      <w:proofErr w:type="spellEnd"/>
      <w:r w:rsidRPr="00C778D9">
        <w:rPr>
          <w:rFonts w:ascii="Times New Roman" w:eastAsia="Calibri" w:hAnsi="Times New Roman"/>
          <w:b/>
          <w:sz w:val="24"/>
          <w:szCs w:val="24"/>
        </w:rPr>
        <w:t xml:space="preserve"> результаты: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умении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самостоятельно определять цели деятельности и составлять планы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деятельности; самостоятельно осуществлять, контролировать и корректировать деятельность; использовать все возможные ресурсы для достижения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поставленных целей и реализации планов деятельности; выбирать успешные стратегии в различных ситуациях;</w:t>
      </w:r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r w:rsidRPr="00843B00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умении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продуктивно общаться и взаимодействовать в процессе совместной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деятельности, учитывать позиции других участников деятельности, эффективно разрешать конфликты;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владении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применению различных методов познания;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готовности и способности к самостоятельной информационно</w:t>
      </w:r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>познавательной деятельности, умении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lastRenderedPageBreak/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умении использовать средства информационных и коммуникационных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технологий в решении когнитивных, коммуникативных и организационных задач с соблюдением правовых и этических норм, норм информационной безопасности;</w:t>
      </w:r>
      <w:proofErr w:type="gramEnd"/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умении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определять назначение и функции различных социальных институтов;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умении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самостоятельно оценивать и принимать решения, определяющие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стратегию поведения, с учетом гражданских и нравственных ценностей;</w:t>
      </w:r>
    </w:p>
    <w:p w:rsidR="004709E7" w:rsidRPr="00843B00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 w:rsidRPr="00843B00">
        <w:rPr>
          <w:rFonts w:ascii="Times New Roman" w:eastAsia="Calibri" w:hAnsi="Times New Roman"/>
          <w:sz w:val="24"/>
          <w:szCs w:val="24"/>
        </w:rPr>
        <w:t>владении</w:t>
      </w:r>
      <w:proofErr w:type="gramEnd"/>
      <w:r w:rsidRPr="00843B00">
        <w:rPr>
          <w:rFonts w:ascii="Times New Roman" w:eastAsia="Calibri" w:hAnsi="Times New Roman"/>
          <w:sz w:val="24"/>
          <w:szCs w:val="24"/>
        </w:rPr>
        <w:t xml:space="preserve"> языковыми средствами - умении ясно, логично и точно излагать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свою точку зрения, использовать адекватные языковые средства;</w:t>
      </w:r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t>-</w:t>
      </w:r>
      <w:r w:rsidRPr="00843B00">
        <w:rPr>
          <w:rFonts w:ascii="Times New Roman" w:eastAsia="Calibri" w:hAnsi="Times New Roman"/>
          <w:sz w:val="24"/>
          <w:szCs w:val="24"/>
        </w:rPr>
        <w:t xml:space="preserve"> владении навыками познавательной рефлексии как осознания совершаемых действий и мыслительных процессов, их результатов и оснований,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границ своего знания и незнания, новых познавательных задач и средств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843B00">
        <w:rPr>
          <w:rFonts w:ascii="Times New Roman" w:eastAsia="Calibri" w:hAnsi="Times New Roman"/>
          <w:sz w:val="24"/>
          <w:szCs w:val="24"/>
        </w:rPr>
        <w:t>их достижения.</w:t>
      </w:r>
      <w:proofErr w:type="gramEnd"/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Предметные</w:t>
      </w:r>
      <w:r w:rsidRPr="00C778D9">
        <w:rPr>
          <w:rFonts w:ascii="Times New Roman" w:eastAsia="Calibri" w:hAnsi="Times New Roman"/>
          <w:b/>
          <w:sz w:val="24"/>
          <w:szCs w:val="24"/>
        </w:rPr>
        <w:t xml:space="preserve"> результаты: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F65FE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F65FEF">
        <w:rPr>
          <w:rFonts w:ascii="Times New Roman" w:eastAsia="Calibri" w:hAnsi="Times New Roman"/>
          <w:sz w:val="24"/>
          <w:szCs w:val="24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владение базовым понятийным аппаратом социальных наук;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владение умениями выявлять причинно-следственные, функциональные,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F65FEF">
        <w:rPr>
          <w:rFonts w:ascii="Times New Roman" w:eastAsia="Calibri" w:hAnsi="Times New Roman"/>
          <w:sz w:val="24"/>
          <w:szCs w:val="24"/>
        </w:rPr>
        <w:t>иерархические и другие связи социальных объектов и процессов;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F65FE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F65FEF">
        <w:rPr>
          <w:rFonts w:ascii="Times New Roman" w:eastAsia="Calibri" w:hAnsi="Times New Roman"/>
          <w:sz w:val="24"/>
          <w:szCs w:val="24"/>
        </w:rPr>
        <w:t xml:space="preserve"> представлений об основных тенденциях и возможных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F65FEF">
        <w:rPr>
          <w:rFonts w:ascii="Times New Roman" w:eastAsia="Calibri" w:hAnsi="Times New Roman"/>
          <w:sz w:val="24"/>
          <w:szCs w:val="24"/>
        </w:rPr>
        <w:t>перспективах развития мирового сообщества в глобальном мире;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F65FE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F65FEF">
        <w:rPr>
          <w:rFonts w:ascii="Times New Roman" w:eastAsia="Calibri" w:hAnsi="Times New Roman"/>
          <w:sz w:val="24"/>
          <w:szCs w:val="24"/>
        </w:rPr>
        <w:t xml:space="preserve"> представлений о методах познания социальных явлений и процессов;</w:t>
      </w:r>
    </w:p>
    <w:p w:rsidR="004709E7" w:rsidRPr="00F65FEF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владение умениями применять полученные знания в повседневной жизни,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F65FEF">
        <w:rPr>
          <w:rFonts w:ascii="Times New Roman" w:eastAsia="Calibri" w:hAnsi="Times New Roman"/>
          <w:sz w:val="24"/>
          <w:szCs w:val="24"/>
        </w:rPr>
        <w:t>прогнозировать последствия принимаемых решений;</w:t>
      </w:r>
    </w:p>
    <w:p w:rsidR="004709E7" w:rsidRPr="00D90F71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</w:t>
      </w:r>
      <w:r w:rsidRPr="00F65FEF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F65FEF">
        <w:rPr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F65FEF">
        <w:rPr>
          <w:rFonts w:ascii="Times New Roman" w:eastAsia="Calibri" w:hAnsi="Times New Roman"/>
          <w:sz w:val="24"/>
          <w:szCs w:val="24"/>
        </w:rPr>
        <w:t xml:space="preserve"> навыков оценивания социальной информации, умений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F65FEF">
        <w:rPr>
          <w:rFonts w:ascii="Times New Roman" w:eastAsia="Calibri" w:hAnsi="Times New Roman"/>
          <w:sz w:val="24"/>
          <w:szCs w:val="24"/>
        </w:rPr>
        <w:t>поиска информации в источниках различного типа для реконструкции недостающих звеньев с целью объяснения и оценки разнообразных явлений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F65FEF">
        <w:rPr>
          <w:rFonts w:ascii="Times New Roman" w:eastAsia="Calibri" w:hAnsi="Times New Roman"/>
          <w:sz w:val="24"/>
          <w:szCs w:val="24"/>
        </w:rPr>
        <w:t>и процессов общественного развития.</w:t>
      </w:r>
    </w:p>
    <w:p w:rsidR="004709E7" w:rsidRDefault="004709E7" w:rsidP="004709E7">
      <w:pPr>
        <w:spacing w:after="0" w:line="252" w:lineRule="auto"/>
        <w:ind w:firstLine="708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4709E7" w:rsidRDefault="004709E7" w:rsidP="004709E7">
      <w:pPr>
        <w:spacing w:line="252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B40C4F">
        <w:rPr>
          <w:rFonts w:ascii="Times New Roman" w:eastAsia="Calibri" w:hAnsi="Times New Roman"/>
          <w:b/>
          <w:sz w:val="24"/>
          <w:szCs w:val="24"/>
        </w:rPr>
        <w:t>Планируемые результаты изучения учебного предмета</w:t>
      </w:r>
    </w:p>
    <w:p w:rsidR="004709E7" w:rsidRDefault="004709E7" w:rsidP="004709E7">
      <w:pPr>
        <w:spacing w:line="252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10 класс</w:t>
      </w:r>
    </w:p>
    <w:p w:rsidR="004709E7" w:rsidRDefault="004709E7" w:rsidP="004709E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Pr="00F96257">
        <w:rPr>
          <w:rFonts w:ascii="TimesNewRomanPS-BoldMT" w:eastAsiaTheme="minorEastAsia" w:hAnsi="TimesNewRomanPS-BoldMT" w:cs="TimesNewRomanPS-BoldMT"/>
          <w:b/>
          <w:bCs/>
          <w:sz w:val="28"/>
          <w:szCs w:val="28"/>
        </w:rPr>
        <w:t xml:space="preserve"> </w:t>
      </w:r>
      <w:r w:rsidRPr="00F96257">
        <w:rPr>
          <w:rFonts w:ascii="Times New Roman" w:hAnsi="Times New Roman"/>
          <w:b/>
          <w:bCs/>
          <w:sz w:val="24"/>
          <w:szCs w:val="24"/>
        </w:rPr>
        <w:t>Человек</w:t>
      </w:r>
    </w:p>
    <w:p w:rsidR="004709E7" w:rsidRDefault="004709E7" w:rsidP="004709E7">
      <w:pPr>
        <w:pStyle w:val="a3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r w:rsidRPr="00AA5D3F">
        <w:rPr>
          <w:rFonts w:ascii="Times New Roman" w:hAnsi="Times New Roman"/>
          <w:i/>
          <w:sz w:val="24"/>
          <w:szCs w:val="24"/>
        </w:rPr>
        <w:t xml:space="preserve"> научится: 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в</w:t>
      </w:r>
      <w:r w:rsidRPr="0026043B">
        <w:rPr>
          <w:rFonts w:ascii="Times New Roman" w:hAnsi="Times New Roman"/>
          <w:sz w:val="24"/>
          <w:szCs w:val="24"/>
        </w:rPr>
        <w:t>ыделять черты социальной сущности человека; объяснять специфику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взаимовлияния двух миров социального и природного в понимании природы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человека и его мировоззрения;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определять роль духовных ценностей в обществе;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распознавать формы культуры по их признакам, иллюстрировать 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примерами;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различать виды искусства;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выявлять роль агентов социализации на основных этапах социализации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индивида;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6043B">
        <w:rPr>
          <w:rFonts w:ascii="Times New Roman" w:hAnsi="Times New Roman"/>
          <w:sz w:val="24"/>
          <w:szCs w:val="24"/>
        </w:rPr>
        <w:t>различать формы чувственного и рационального познания, поясняя 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примерами;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выявлять особенности научного познания; характеризовать основные методы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научного познания;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выявлять особенности социального познания;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различать абсолютную и относительную истины;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иллюстрировать конкретными примерами роль мировоззрения в жизни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человека;</w:t>
      </w:r>
    </w:p>
    <w:p w:rsidR="004709E7" w:rsidRDefault="00E57379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i/>
          <w:sz w:val="24"/>
          <w:szCs w:val="24"/>
        </w:rPr>
        <w:t>Обучающийся</w:t>
      </w:r>
      <w:proofErr w:type="gramEnd"/>
      <w:r w:rsidR="004709E7" w:rsidRPr="00AA5D3F">
        <w:rPr>
          <w:rFonts w:ascii="Times New Roman" w:hAnsi="Times New Roman"/>
          <w:i/>
          <w:sz w:val="24"/>
          <w:szCs w:val="24"/>
        </w:rPr>
        <w:t xml:space="preserve"> получит возможность</w:t>
      </w:r>
      <w:r w:rsidR="004709E7">
        <w:rPr>
          <w:rFonts w:ascii="Times New Roman" w:hAnsi="Times New Roman"/>
          <w:i/>
          <w:sz w:val="24"/>
          <w:szCs w:val="24"/>
        </w:rPr>
        <w:t xml:space="preserve"> научиться</w:t>
      </w:r>
      <w:r w:rsidR="004709E7" w:rsidRPr="00AA5D3F">
        <w:rPr>
          <w:rFonts w:ascii="Times New Roman" w:hAnsi="Times New Roman"/>
          <w:i/>
          <w:sz w:val="24"/>
          <w:szCs w:val="24"/>
        </w:rPr>
        <w:t>: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6043B">
        <w:rPr>
          <w:rFonts w:ascii="Times New Roman" w:hAnsi="Times New Roman"/>
          <w:sz w:val="24"/>
          <w:szCs w:val="24"/>
        </w:rPr>
        <w:t xml:space="preserve"> раскрывать связь между мышлением и деятельностью; различать виды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деятельности, приводить примеры основных видов деятельности; выявлять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соотносить цели, средства и результаты деятельности;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анализировать различные ситуации свободного выбора, выявлять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основания и последствия;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выражать собственную позицию по вопросу познаваемости мира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аргументировать ее</w:t>
      </w:r>
      <w:r>
        <w:rPr>
          <w:rFonts w:ascii="Times New Roman" w:hAnsi="Times New Roman"/>
          <w:sz w:val="24"/>
          <w:szCs w:val="24"/>
        </w:rPr>
        <w:t>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t>– использовать полученные знания о социальных ценностях и нормах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повседневной жизни, прогнозировать последствия принимаемых решений;</w:t>
      </w:r>
    </w:p>
    <w:p w:rsidR="004709E7" w:rsidRPr="0026043B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6043B">
        <w:rPr>
          <w:rFonts w:ascii="Times New Roman" w:hAnsi="Times New Roman"/>
          <w:sz w:val="24"/>
          <w:szCs w:val="24"/>
        </w:rPr>
        <w:lastRenderedPageBreak/>
        <w:t>– применять знания о методах познания социальных явлений и процессов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043B">
        <w:rPr>
          <w:rFonts w:ascii="Times New Roman" w:hAnsi="Times New Roman"/>
          <w:sz w:val="24"/>
          <w:szCs w:val="24"/>
        </w:rPr>
        <w:t>учебной деятельности и повседневной жизни.</w:t>
      </w:r>
    </w:p>
    <w:p w:rsidR="004709E7" w:rsidRDefault="004709E7" w:rsidP="004709E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F96257">
        <w:rPr>
          <w:rFonts w:ascii="Times New Roman" w:hAnsi="Times New Roman"/>
          <w:b/>
          <w:bCs/>
          <w:sz w:val="24"/>
          <w:szCs w:val="24"/>
        </w:rPr>
        <w:t>Общество и социальные отношения</w:t>
      </w:r>
    </w:p>
    <w:p w:rsidR="004709E7" w:rsidRDefault="004709E7" w:rsidP="004709E7">
      <w:pPr>
        <w:pStyle w:val="a3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r w:rsidR="00E57379"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Pr="00AA5D3F">
        <w:rPr>
          <w:rFonts w:ascii="Times New Roman" w:hAnsi="Times New Roman"/>
          <w:i/>
          <w:sz w:val="24"/>
          <w:szCs w:val="24"/>
        </w:rPr>
        <w:t xml:space="preserve">научится: </w:t>
      </w:r>
    </w:p>
    <w:p w:rsidR="004709E7" w:rsidRPr="005E7E00" w:rsidRDefault="004709E7" w:rsidP="004709E7">
      <w:pPr>
        <w:pStyle w:val="a3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соотносить поступки и отношения с принятыми нормами морали;</w:t>
      </w:r>
    </w:p>
    <w:p w:rsidR="004709E7" w:rsidRPr="005E7E00" w:rsidRDefault="004709E7" w:rsidP="004709E7">
      <w:pPr>
        <w:pStyle w:val="a3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выявлять сущностные характеристики религ</w:t>
      </w:r>
      <w:proofErr w:type="gramStart"/>
      <w:r w:rsidRPr="005E7E00">
        <w:rPr>
          <w:rFonts w:ascii="Times New Roman" w:hAnsi="Times New Roman"/>
          <w:sz w:val="24"/>
          <w:szCs w:val="24"/>
        </w:rPr>
        <w:t>ии и ее</w:t>
      </w:r>
      <w:proofErr w:type="gramEnd"/>
      <w:r w:rsidRPr="005E7E00">
        <w:rPr>
          <w:rFonts w:ascii="Times New Roman" w:hAnsi="Times New Roman"/>
          <w:sz w:val="24"/>
          <w:szCs w:val="24"/>
        </w:rPr>
        <w:t xml:space="preserve"> роль в культурной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жизни;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–выявлять связь науки и образования, анализировать факты социальной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5E7E00">
        <w:rPr>
          <w:rFonts w:ascii="Times New Roman" w:hAnsi="Times New Roman"/>
          <w:sz w:val="24"/>
          <w:szCs w:val="24"/>
        </w:rPr>
        <w:t>ействительности в контексте возрастания роли образования и науки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современном обществе;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выражать и аргументировать собственное отношение к роли образования и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самообразования в жизни человека.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 получит </w:t>
      </w:r>
      <w:r w:rsidRPr="00AA5D3F">
        <w:rPr>
          <w:rFonts w:ascii="Times New Roman" w:hAnsi="Times New Roman"/>
          <w:i/>
          <w:sz w:val="24"/>
          <w:szCs w:val="24"/>
        </w:rPr>
        <w:t xml:space="preserve"> возможность</w:t>
      </w:r>
      <w:r>
        <w:rPr>
          <w:rFonts w:ascii="Times New Roman" w:hAnsi="Times New Roman"/>
          <w:i/>
          <w:sz w:val="24"/>
          <w:szCs w:val="24"/>
        </w:rPr>
        <w:t xml:space="preserve"> научиться</w:t>
      </w:r>
      <w:r w:rsidRPr="00AA5D3F">
        <w:rPr>
          <w:rFonts w:ascii="Times New Roman" w:hAnsi="Times New Roman"/>
          <w:i/>
          <w:sz w:val="24"/>
          <w:szCs w:val="24"/>
        </w:rPr>
        <w:t>: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характеризовать общество как целостную развивающуюся (динамическую)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систему в единстве и взаимодействии его основных сфер и институтов;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выявлять, анализировать, систематизировать и оценивать информацию,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иллюстрирующую многообразие и противоречивость социального развития;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устанавливать причинно-следственные связи между состоянием различных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сфер жизни общества и общественным развитием в целом;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систематизировать социальную информацию, устанавливать связи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целостной картине общества (его структурных элементов, процессов,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 xml:space="preserve">понятий) и представлять ее в разных формах (текст, схема, таблица).  </w:t>
      </w:r>
    </w:p>
    <w:p w:rsidR="004709E7" w:rsidRPr="00985880" w:rsidRDefault="004709E7" w:rsidP="004709E7">
      <w:pPr>
        <w:pStyle w:val="a3"/>
        <w:numPr>
          <w:ilvl w:val="0"/>
          <w:numId w:val="39"/>
        </w:numPr>
        <w:rPr>
          <w:rFonts w:ascii="Times New Roman" w:hAnsi="Times New Roman"/>
          <w:b/>
          <w:sz w:val="24"/>
          <w:szCs w:val="24"/>
        </w:rPr>
      </w:pPr>
      <w:r w:rsidRPr="00F96257">
        <w:rPr>
          <w:rFonts w:ascii="Times New Roman" w:hAnsi="Times New Roman"/>
          <w:b/>
          <w:bCs/>
          <w:sz w:val="24"/>
          <w:szCs w:val="24"/>
        </w:rPr>
        <w:t>Рыночное регулирование экономики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E0312E">
        <w:rPr>
          <w:rFonts w:ascii="Times New Roman" w:hAnsi="Times New Roman"/>
          <w:i/>
          <w:sz w:val="24"/>
          <w:szCs w:val="24"/>
        </w:rPr>
        <w:t xml:space="preserve"> </w:t>
      </w:r>
      <w:r w:rsidR="00B42CBF">
        <w:rPr>
          <w:rFonts w:ascii="Times New Roman" w:hAnsi="Times New Roman"/>
          <w:i/>
          <w:sz w:val="24"/>
          <w:szCs w:val="24"/>
        </w:rPr>
        <w:t xml:space="preserve"> </w:t>
      </w:r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r w:rsidR="00B42CBF">
        <w:rPr>
          <w:rFonts w:ascii="Times New Roman" w:hAnsi="Times New Roman"/>
          <w:i/>
          <w:sz w:val="24"/>
          <w:szCs w:val="24"/>
        </w:rPr>
        <w:t xml:space="preserve"> </w:t>
      </w:r>
      <w:r w:rsidRPr="00E0312E">
        <w:rPr>
          <w:rFonts w:ascii="Times New Roman" w:hAnsi="Times New Roman"/>
          <w:i/>
          <w:sz w:val="24"/>
          <w:szCs w:val="24"/>
        </w:rPr>
        <w:t>научится: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E7E00">
        <w:rPr>
          <w:rFonts w:ascii="Times New Roman" w:hAnsi="Times New Roman"/>
          <w:sz w:val="24"/>
          <w:szCs w:val="24"/>
        </w:rPr>
        <w:t>раскрывать взаимосвязь экономики с другими сферами жизни общества;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конкретизировать примерами основные факторы производства и факторные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доходы;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различать экономические и бухгалтерские издержки; приводить примеры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постоянных и переменных издержек производства;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E7E00">
        <w:rPr>
          <w:rFonts w:ascii="Times New Roman" w:hAnsi="Times New Roman"/>
          <w:sz w:val="24"/>
          <w:szCs w:val="24"/>
        </w:rPr>
        <w:t>различать формы бизнеса; раскрывать возможности финансирования малых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крупных фирм; обосновывать выбор форм бизнеса в конкретных ситуациях;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E7E00">
        <w:rPr>
          <w:rFonts w:ascii="Times New Roman" w:hAnsi="Times New Roman"/>
          <w:sz w:val="24"/>
          <w:szCs w:val="24"/>
        </w:rPr>
        <w:t>различать источники финансирования малых и крупных предприятий;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="00B42CBF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proofErr w:type="gramEnd"/>
      <w:r w:rsidR="00B42CBF">
        <w:rPr>
          <w:rFonts w:ascii="Times New Roman" w:hAnsi="Times New Roman"/>
          <w:i/>
          <w:sz w:val="24"/>
          <w:szCs w:val="24"/>
        </w:rPr>
        <w:t xml:space="preserve"> </w:t>
      </w:r>
      <w:r w:rsidRPr="00AA5D3F">
        <w:rPr>
          <w:rFonts w:ascii="Times New Roman" w:hAnsi="Times New Roman"/>
          <w:i/>
          <w:sz w:val="24"/>
          <w:szCs w:val="24"/>
        </w:rPr>
        <w:t>получит возможность</w:t>
      </w:r>
      <w:r>
        <w:rPr>
          <w:rFonts w:ascii="Times New Roman" w:hAnsi="Times New Roman"/>
          <w:i/>
          <w:sz w:val="24"/>
          <w:szCs w:val="24"/>
        </w:rPr>
        <w:t xml:space="preserve"> научиться</w:t>
      </w:r>
      <w:r w:rsidRPr="00AA5D3F">
        <w:rPr>
          <w:rFonts w:ascii="Times New Roman" w:hAnsi="Times New Roman"/>
          <w:i/>
          <w:sz w:val="24"/>
          <w:szCs w:val="24"/>
        </w:rPr>
        <w:t>: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объяснять механизм свободного ценообразования, приводить примеры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действия законов спроса и предложения;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оценивать влияние конкуренции и монополии на экономическую жизнь,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 xml:space="preserve">поведение </w:t>
      </w:r>
      <w:proofErr w:type="spellStart"/>
      <w:r w:rsidRPr="005E7E00">
        <w:rPr>
          <w:rFonts w:ascii="Times New Roman" w:hAnsi="Times New Roman"/>
          <w:sz w:val="24"/>
          <w:szCs w:val="24"/>
        </w:rPr>
        <w:t>сновных</w:t>
      </w:r>
      <w:proofErr w:type="spellEnd"/>
      <w:r w:rsidRPr="005E7E00">
        <w:rPr>
          <w:rFonts w:ascii="Times New Roman" w:hAnsi="Times New Roman"/>
          <w:sz w:val="24"/>
          <w:szCs w:val="24"/>
        </w:rPr>
        <w:t xml:space="preserve"> участников экономики; 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извлекать социальную информацию из источников различного типа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тенденциях развития современной рыночной экономики;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объяснять поведение собственника, работника, потребителя с точки зрения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7E00">
        <w:rPr>
          <w:rFonts w:ascii="Times New Roman" w:hAnsi="Times New Roman"/>
          <w:sz w:val="24"/>
          <w:szCs w:val="24"/>
        </w:rPr>
        <w:t>экономической рациональности, анализировать собственное потребительское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поведение;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– анализировать практические ситуации, связанные с реализацией гражданами</w:t>
      </w:r>
    </w:p>
    <w:p w:rsidR="004709E7" w:rsidRPr="005E7E00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E7E00">
        <w:rPr>
          <w:rFonts w:ascii="Times New Roman" w:hAnsi="Times New Roman"/>
          <w:sz w:val="24"/>
          <w:szCs w:val="24"/>
        </w:rPr>
        <w:t>своих экономических интересов.</w:t>
      </w:r>
    </w:p>
    <w:p w:rsidR="004709E7" w:rsidRDefault="004709E7" w:rsidP="004709E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F96257">
        <w:rPr>
          <w:rFonts w:ascii="Times New Roman" w:hAnsi="Times New Roman"/>
          <w:b/>
          <w:bCs/>
          <w:sz w:val="24"/>
          <w:szCs w:val="24"/>
        </w:rPr>
        <w:t>Государство и экономика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E0312E">
        <w:rPr>
          <w:rFonts w:ascii="Times New Roman" w:hAnsi="Times New Roman"/>
          <w:i/>
          <w:sz w:val="24"/>
          <w:szCs w:val="24"/>
        </w:rPr>
        <w:t xml:space="preserve"> </w:t>
      </w:r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r w:rsidR="00B42CBF">
        <w:rPr>
          <w:rFonts w:ascii="Times New Roman" w:hAnsi="Times New Roman"/>
          <w:i/>
          <w:sz w:val="24"/>
          <w:szCs w:val="24"/>
        </w:rPr>
        <w:t xml:space="preserve">  </w:t>
      </w:r>
      <w:r w:rsidRPr="00E0312E">
        <w:rPr>
          <w:rFonts w:ascii="Times New Roman" w:hAnsi="Times New Roman"/>
          <w:i/>
          <w:sz w:val="24"/>
          <w:szCs w:val="24"/>
        </w:rPr>
        <w:t>научится:</w:t>
      </w:r>
    </w:p>
    <w:p w:rsidR="004709E7" w:rsidRPr="00F10CB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10CB2">
        <w:rPr>
          <w:rFonts w:ascii="Times New Roman" w:hAnsi="Times New Roman"/>
          <w:sz w:val="24"/>
          <w:szCs w:val="24"/>
        </w:rPr>
        <w:t>− различать деятельность различных финансовых институтов, выделять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задачи, функции и роль Центрального банка Российской Федерации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банковской системе РФ;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10CB2">
        <w:rPr>
          <w:rFonts w:ascii="Times New Roman" w:hAnsi="Times New Roman"/>
          <w:sz w:val="24"/>
          <w:szCs w:val="24"/>
        </w:rPr>
        <w:t>− различать формы, виды проявления инфляции, оценивать последствия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инфляции для экономики в целом и для различных социальных групп;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10CB2">
        <w:rPr>
          <w:rFonts w:ascii="Times New Roman" w:hAnsi="Times New Roman"/>
          <w:sz w:val="24"/>
          <w:szCs w:val="24"/>
        </w:rPr>
        <w:t>− выделять объекты спроса и предложения на рынке труда, описывать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механизм их взаимодействия; определять причины безработицы,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различать ее виды; высказывать обоснованные суждения о направлениях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государственной политики в области занятости; оценивать свои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возможности трудоустройства в условиях рынка труда;</w:t>
      </w:r>
    </w:p>
    <w:p w:rsidR="004709E7" w:rsidRPr="00F10CB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B678C">
        <w:rPr>
          <w:rFonts w:ascii="Times New Roman" w:hAnsi="Times New Roman"/>
          <w:sz w:val="24"/>
          <w:szCs w:val="24"/>
        </w:rPr>
        <w:t>− выявлять противоречия рынка; приводить примеры участия государства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в регулировании рыночной экономики;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="00B42CBF">
        <w:rPr>
          <w:rFonts w:ascii="Times New Roman" w:hAnsi="Times New Roman"/>
          <w:i/>
          <w:sz w:val="24"/>
          <w:szCs w:val="24"/>
        </w:rPr>
        <w:t xml:space="preserve">  </w:t>
      </w:r>
      <w:proofErr w:type="gramStart"/>
      <w:r w:rsidR="00E57379">
        <w:rPr>
          <w:rFonts w:ascii="Times New Roman" w:hAnsi="Times New Roman"/>
          <w:i/>
          <w:sz w:val="24"/>
          <w:szCs w:val="24"/>
        </w:rPr>
        <w:t>Обучающийся</w:t>
      </w:r>
      <w:proofErr w:type="gramEnd"/>
      <w:r w:rsidR="00E57379" w:rsidRPr="00AA5D3F">
        <w:rPr>
          <w:rFonts w:ascii="Times New Roman" w:hAnsi="Times New Roman"/>
          <w:i/>
          <w:sz w:val="24"/>
          <w:szCs w:val="24"/>
        </w:rPr>
        <w:t xml:space="preserve"> </w:t>
      </w:r>
      <w:r w:rsidRPr="00AA5D3F">
        <w:rPr>
          <w:rFonts w:ascii="Times New Roman" w:hAnsi="Times New Roman"/>
          <w:i/>
          <w:sz w:val="24"/>
          <w:szCs w:val="24"/>
        </w:rPr>
        <w:t>получит возможность</w:t>
      </w:r>
      <w:r>
        <w:rPr>
          <w:rFonts w:ascii="Times New Roman" w:hAnsi="Times New Roman"/>
          <w:i/>
          <w:sz w:val="24"/>
          <w:szCs w:val="24"/>
        </w:rPr>
        <w:t xml:space="preserve"> научиться</w:t>
      </w:r>
      <w:r w:rsidRPr="00AA5D3F">
        <w:rPr>
          <w:rFonts w:ascii="Times New Roman" w:hAnsi="Times New Roman"/>
          <w:i/>
          <w:sz w:val="24"/>
          <w:szCs w:val="24"/>
        </w:rPr>
        <w:t xml:space="preserve">: </w:t>
      </w:r>
    </w:p>
    <w:p w:rsidR="004709E7" w:rsidRPr="00F10CB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10CB2">
        <w:rPr>
          <w:rFonts w:ascii="Times New Roman" w:hAnsi="Times New Roman"/>
          <w:sz w:val="24"/>
          <w:szCs w:val="24"/>
        </w:rPr>
        <w:lastRenderedPageBreak/>
        <w:t>− объяснять поведение собственника, работника, потребителя с точки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зрения экономической рациональности, анализировать собственное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потребительское поведение;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10CB2">
        <w:rPr>
          <w:rFonts w:ascii="Times New Roman" w:hAnsi="Times New Roman"/>
          <w:sz w:val="24"/>
          <w:szCs w:val="24"/>
        </w:rPr>
        <w:t>− анализировать практические ситуации, связанные с реализацией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0CB2">
        <w:rPr>
          <w:rFonts w:ascii="Times New Roman" w:hAnsi="Times New Roman"/>
          <w:sz w:val="24"/>
          <w:szCs w:val="24"/>
        </w:rPr>
        <w:t>гражданами своих экономических интересов;</w:t>
      </w:r>
    </w:p>
    <w:p w:rsidR="004709E7" w:rsidRPr="006B678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B678C">
        <w:rPr>
          <w:rFonts w:ascii="Times New Roman" w:hAnsi="Times New Roman"/>
          <w:sz w:val="24"/>
          <w:szCs w:val="24"/>
        </w:rPr>
        <w:t>− высказывать обоснованные суждения о различных направлениях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экономической политики государства и ее влиянии на экономическую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жизнь общества;</w:t>
      </w:r>
    </w:p>
    <w:p w:rsidR="004709E7" w:rsidRPr="006B678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B678C">
        <w:rPr>
          <w:rFonts w:ascii="Times New Roman" w:hAnsi="Times New Roman"/>
          <w:sz w:val="24"/>
          <w:szCs w:val="24"/>
        </w:rPr>
        <w:t>− различать важнейшие измерители экономической деятельности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показатели их роста: ВНП (валовой национальный продукт), ВВП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(валовой внутренний продукт);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различать и сравнивать пути достижения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экономического роста; раскрывать фазы экономического цикла;</w:t>
      </w:r>
    </w:p>
    <w:p w:rsidR="004709E7" w:rsidRPr="006B678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B678C">
        <w:rPr>
          <w:rFonts w:ascii="Times New Roman" w:hAnsi="Times New Roman"/>
          <w:sz w:val="24"/>
          <w:szCs w:val="24"/>
        </w:rPr>
        <w:t>− высказывать аргументированные суждения о противоречивом влиянии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процессов глобализации на различные стороны мирового хозяйства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национальных экономик; давать оценку противоречивым последствиям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экономической глобализации;</w:t>
      </w:r>
    </w:p>
    <w:p w:rsidR="004709E7" w:rsidRPr="00F10CB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B678C">
        <w:rPr>
          <w:rFonts w:ascii="Times New Roman" w:hAnsi="Times New Roman"/>
          <w:sz w:val="24"/>
          <w:szCs w:val="24"/>
        </w:rPr>
        <w:t>− извлекать информацию из различных источников для анализа тенденций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общемирового экономического развития, экономического развития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78C">
        <w:rPr>
          <w:rFonts w:ascii="Times New Roman" w:hAnsi="Times New Roman"/>
          <w:sz w:val="24"/>
          <w:szCs w:val="24"/>
        </w:rPr>
        <w:t>России.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709E7" w:rsidRDefault="004709E7" w:rsidP="004709E7">
      <w:pPr>
        <w:spacing w:line="252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11 класс</w:t>
      </w:r>
    </w:p>
    <w:p w:rsidR="004709E7" w:rsidRPr="00ED16F2" w:rsidRDefault="004709E7" w:rsidP="004709E7">
      <w:pPr>
        <w:pStyle w:val="a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ED16F2">
        <w:rPr>
          <w:rFonts w:ascii="Times New Roman" w:hAnsi="Times New Roman"/>
          <w:b/>
          <w:sz w:val="24"/>
          <w:szCs w:val="24"/>
        </w:rPr>
        <w:t>.</w:t>
      </w:r>
      <w:r w:rsidRPr="00ED16F2">
        <w:rPr>
          <w:rFonts w:ascii="Times New Roman" w:eastAsiaTheme="minorEastAsia" w:hAnsi="Times New Roman"/>
          <w:b/>
          <w:bCs/>
          <w:sz w:val="28"/>
          <w:szCs w:val="28"/>
        </w:rPr>
        <w:t xml:space="preserve"> </w:t>
      </w:r>
      <w:r w:rsidRPr="00ED16F2">
        <w:rPr>
          <w:rFonts w:ascii="Times New Roman" w:eastAsiaTheme="minorEastAsia" w:hAnsi="Times New Roman"/>
          <w:b/>
          <w:bCs/>
          <w:sz w:val="24"/>
          <w:szCs w:val="24"/>
        </w:rPr>
        <w:t>Политика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E0312E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в</w:t>
      </w:r>
      <w:r w:rsidRPr="00A0432A">
        <w:rPr>
          <w:rFonts w:ascii="Times New Roman" w:hAnsi="Times New Roman"/>
          <w:sz w:val="24"/>
          <w:szCs w:val="24"/>
        </w:rPr>
        <w:t>ыделять субъектов политической деятельности и объекты политического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воздействия;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различать политическую власть и другие виды власти;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устанавливать связи между социальными интересами, целями и методами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политической деятельности; высказывать аргументированные суждения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соотношении средств и целей в политике;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раскрывать роль и функции политической системы;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характеризовать государство как центральный институт политической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системы;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различать типы политических режимов, давать оценку роли политических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режимов различных типов в общественном развитии;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обобщать и систематизировать информацию о сущности (ценностях,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принципах, признаках, роли в общественном развитии) демократии;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характеризовать демократическую избирательную систему;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различать мажоритарную, пропорциональную, смешанную избирательные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системы; выделять основные этапы избирательной кампании;</w:t>
      </w:r>
    </w:p>
    <w:p w:rsidR="004709E7" w:rsidRPr="00A0432A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0432A">
        <w:rPr>
          <w:rFonts w:ascii="Times New Roman" w:hAnsi="Times New Roman"/>
          <w:sz w:val="24"/>
          <w:szCs w:val="24"/>
        </w:rPr>
        <w:t>– устанавливать взаимосвязь правового государства и гражданского общества,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432A">
        <w:rPr>
          <w:rFonts w:ascii="Times New Roman" w:hAnsi="Times New Roman"/>
          <w:sz w:val="24"/>
          <w:szCs w:val="24"/>
        </w:rPr>
        <w:t>раскрывать ценностный смысл правового государства;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>Выпускник получит возможность</w:t>
      </w:r>
      <w:r>
        <w:rPr>
          <w:rFonts w:ascii="Times New Roman" w:hAnsi="Times New Roman"/>
          <w:i/>
          <w:sz w:val="24"/>
          <w:szCs w:val="24"/>
        </w:rPr>
        <w:t xml:space="preserve"> научиться</w:t>
      </w:r>
      <w:r w:rsidRPr="00AA5D3F">
        <w:rPr>
          <w:rFonts w:ascii="Times New Roman" w:hAnsi="Times New Roman"/>
          <w:i/>
          <w:sz w:val="24"/>
          <w:szCs w:val="24"/>
        </w:rPr>
        <w:t xml:space="preserve">: 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определять роль политической элиты и политического лидера в современном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обществе; самостоятельно давать аргументированную оценку личных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качеств и деятельности политических лидеров;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конкретизировать примерами роль политической идеологии;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раскрывать на примерах функционирование различных партийных систем;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формулировать суждения о значении многопартийности и идеологического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плюрализма в современном обществе;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оценивать роль СМИ в современной политической жизни;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иллюстрировать примерами основные этапы политического процесса;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характеризовать особенности политического процесса в России;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анализировать основные тенденции современного политического процесса</w:t>
      </w:r>
      <w:r>
        <w:rPr>
          <w:rFonts w:ascii="Times New Roman" w:hAnsi="Times New Roman"/>
          <w:sz w:val="24"/>
          <w:szCs w:val="24"/>
        </w:rPr>
        <w:t>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различать и приводить примеры непосредственного и опосредованного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политического участия, высказывать обоснованное суждение о значении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участия граждан в политике;</w:t>
      </w:r>
    </w:p>
    <w:p w:rsidR="004709E7" w:rsidRPr="00CF5F52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5F52">
        <w:rPr>
          <w:rFonts w:ascii="Times New Roman" w:hAnsi="Times New Roman"/>
          <w:sz w:val="24"/>
          <w:szCs w:val="24"/>
        </w:rPr>
        <w:t>– находить, анализировать информацию о формировании правового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государства и гражданского общества в Российской Федерации, выделять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5F52">
        <w:rPr>
          <w:rFonts w:ascii="Times New Roman" w:hAnsi="Times New Roman"/>
          <w:sz w:val="24"/>
          <w:szCs w:val="24"/>
        </w:rPr>
        <w:t>проблемы.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Pr="009E2CB1">
        <w:rPr>
          <w:rFonts w:ascii="TimesNewRomanPS-BoldMT" w:eastAsiaTheme="minorEastAsia" w:hAnsi="TimesNewRomanPS-BoldMT" w:cs="TimesNewRomanPS-BoldMT"/>
          <w:b/>
          <w:bCs/>
          <w:sz w:val="28"/>
          <w:szCs w:val="28"/>
        </w:rPr>
        <w:t xml:space="preserve"> </w:t>
      </w:r>
      <w:r w:rsidRPr="00ED16F2">
        <w:rPr>
          <w:rFonts w:ascii="Times New Roman" w:eastAsiaTheme="minorEastAsia" w:hAnsi="Times New Roman"/>
          <w:b/>
          <w:bCs/>
          <w:sz w:val="24"/>
          <w:szCs w:val="24"/>
        </w:rPr>
        <w:t>Правовое регулирование общественных отношений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E0312E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сравнивать правовые нормы с другими социальными нормами;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выделять основные элементы системы права;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lastRenderedPageBreak/>
        <w:t>– выстраивать иерархию нормативных актов;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выделять основные стадии законотворческого процесса в 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Федерации; перечислять участников законотворческого процесса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раскрывать их функции;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различать понятия «права человека» и «права гражданина», ориентироваться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в ситуациях, связанных с проблемами гражданства, правами и обязанностями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гражданина РФ, с реализацией гражданами своих прав и свобод;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раскрывать содержание гражданских правоотношений;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применять полученные знания о нормах гражданского права в практических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ситуациях, прогнозируя последствия принимаемых решений;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различать организационно-правовые формы предприятий;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характеризовать порядок рассмотрения гражданских споров;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находить и использовать в повседневной жизни информацию о правилах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приема в образовательные организации профессионального и высшего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образования;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характеризовать условия заключения, изменения и расторжения трудового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договора;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иллюстрировать примерами виды социальной защиты и социального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обеспечения;</w:t>
      </w:r>
    </w:p>
    <w:p w:rsidR="004709E7" w:rsidRPr="008B786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B7863">
        <w:rPr>
          <w:rFonts w:ascii="Times New Roman" w:hAnsi="Times New Roman"/>
          <w:sz w:val="24"/>
          <w:szCs w:val="24"/>
        </w:rPr>
        <w:t>– действовать в пределах правовых норм для успешного решения жизненных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7863">
        <w:rPr>
          <w:rFonts w:ascii="Times New Roman" w:hAnsi="Times New Roman"/>
          <w:sz w:val="24"/>
          <w:szCs w:val="24"/>
        </w:rPr>
        <w:t>задач в разных сферах общественных отношений;</w:t>
      </w:r>
    </w:p>
    <w:p w:rsidR="004709E7" w:rsidRPr="008B786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B7863">
        <w:rPr>
          <w:rFonts w:ascii="Times New Roman" w:hAnsi="Times New Roman"/>
          <w:sz w:val="24"/>
          <w:szCs w:val="24"/>
        </w:rPr>
        <w:t>– применять знание основных норм права в ситуациях повседневной жизни,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7863">
        <w:rPr>
          <w:rFonts w:ascii="Times New Roman" w:hAnsi="Times New Roman"/>
          <w:sz w:val="24"/>
          <w:szCs w:val="24"/>
        </w:rPr>
        <w:t>прогнозировать последствия принимаемых решений;</w:t>
      </w:r>
    </w:p>
    <w:p w:rsidR="004709E7" w:rsidRPr="008B786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B7863">
        <w:rPr>
          <w:rFonts w:ascii="Times New Roman" w:hAnsi="Times New Roman"/>
          <w:sz w:val="24"/>
          <w:szCs w:val="24"/>
        </w:rPr>
        <w:t>– оценивать происходящие события и поведение людей с точки зрения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7863">
        <w:rPr>
          <w:rFonts w:ascii="Times New Roman" w:hAnsi="Times New Roman"/>
          <w:sz w:val="24"/>
          <w:szCs w:val="24"/>
        </w:rPr>
        <w:t>соответствия закону;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B7863">
        <w:rPr>
          <w:rFonts w:ascii="Times New Roman" w:hAnsi="Times New Roman"/>
          <w:sz w:val="24"/>
          <w:szCs w:val="24"/>
        </w:rPr>
        <w:t>– характеризовать основные направления деятельности государственных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7863">
        <w:rPr>
          <w:rFonts w:ascii="Times New Roman" w:hAnsi="Times New Roman"/>
          <w:sz w:val="24"/>
          <w:szCs w:val="24"/>
        </w:rPr>
        <w:t>органов по предотвращению терроризма, раскрывать роль СМИ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7863">
        <w:rPr>
          <w:rFonts w:ascii="Times New Roman" w:hAnsi="Times New Roman"/>
          <w:sz w:val="24"/>
          <w:szCs w:val="24"/>
        </w:rPr>
        <w:t>гражданского общества в противодействии терроризму.</w:t>
      </w:r>
    </w:p>
    <w:p w:rsidR="004709E7" w:rsidRDefault="004709E7" w:rsidP="004709E7">
      <w:pPr>
        <w:pStyle w:val="a3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>Выпускник получит возможность</w:t>
      </w:r>
      <w:r>
        <w:rPr>
          <w:rFonts w:ascii="Times New Roman" w:hAnsi="Times New Roman"/>
          <w:i/>
          <w:sz w:val="24"/>
          <w:szCs w:val="24"/>
        </w:rPr>
        <w:t xml:space="preserve"> научиться</w:t>
      </w:r>
      <w:r w:rsidRPr="00AA5D3F">
        <w:rPr>
          <w:rFonts w:ascii="Times New Roman" w:hAnsi="Times New Roman"/>
          <w:i/>
          <w:sz w:val="24"/>
          <w:szCs w:val="24"/>
        </w:rPr>
        <w:t xml:space="preserve">: 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9503C">
        <w:rPr>
          <w:rFonts w:ascii="Times New Roman" w:hAnsi="Times New Roman"/>
          <w:sz w:val="24"/>
          <w:szCs w:val="24"/>
        </w:rPr>
        <w:t>обосновывать взаимосвязь между правами и обязанностями человека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гражданина, выражать собственное отношение к лицам, уклоняющимся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выполнения конституционных обязанностей;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аргументировать важность соблюдения норм экологического права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характеризовать способы защиты экологических прав;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давать обоснованные оценки правомерного и неправомерного поведения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субъектов семейного права, применять знания основ семейного права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повседневной жизни;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извлекать и анализировать информацию по заданной теме в адаптированных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источниках различного типа (Конституция РФ, ГПК РФ, АПК РФ, УПК РФ);</w:t>
      </w:r>
    </w:p>
    <w:p w:rsidR="004709E7" w:rsidRPr="00F9503C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503C">
        <w:rPr>
          <w:rFonts w:ascii="Times New Roman" w:hAnsi="Times New Roman"/>
          <w:sz w:val="24"/>
          <w:szCs w:val="24"/>
        </w:rPr>
        <w:t>– объяснять основные идеи международных документов, направленных 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503C">
        <w:rPr>
          <w:rFonts w:ascii="Times New Roman" w:hAnsi="Times New Roman"/>
          <w:sz w:val="24"/>
          <w:szCs w:val="24"/>
        </w:rPr>
        <w:t>защиту прав человека.</w:t>
      </w:r>
    </w:p>
    <w:p w:rsidR="004709E7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</w:t>
      </w:r>
      <w:r w:rsidRPr="009E2CB1">
        <w:rPr>
          <w:rFonts w:ascii="TimesNewRomanPS-BoldMT" w:eastAsiaTheme="minorEastAsia" w:hAnsi="TimesNewRomanPS-BoldMT" w:cs="TimesNewRomanPS-BoldMT"/>
          <w:b/>
          <w:bCs/>
          <w:sz w:val="28"/>
          <w:szCs w:val="28"/>
        </w:rPr>
        <w:t xml:space="preserve"> </w:t>
      </w:r>
      <w:r w:rsidRPr="00ED16F2">
        <w:rPr>
          <w:rFonts w:ascii="Times New Roman" w:eastAsiaTheme="minorEastAsia" w:hAnsi="Times New Roman"/>
          <w:b/>
          <w:bCs/>
          <w:sz w:val="24"/>
          <w:szCs w:val="24"/>
        </w:rPr>
        <w:t>Общество как динамичная система</w:t>
      </w:r>
    </w:p>
    <w:p w:rsidR="004709E7" w:rsidRDefault="004709E7" w:rsidP="004709E7">
      <w:pPr>
        <w:pStyle w:val="a3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 xml:space="preserve">Выпускник научится: </w:t>
      </w:r>
    </w:p>
    <w:p w:rsidR="004709E7" w:rsidRPr="00EB07A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B07A3">
        <w:rPr>
          <w:rFonts w:ascii="Times New Roman" w:hAnsi="Times New Roman"/>
          <w:sz w:val="24"/>
          <w:szCs w:val="24"/>
        </w:rPr>
        <w:t>выявлять, анализировать, систематизировать и оценивать информацию,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иллюстрирующую многообразие и противоречивость социального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развития;</w:t>
      </w:r>
    </w:p>
    <w:p w:rsidR="004709E7" w:rsidRPr="00EB07A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B07A3">
        <w:rPr>
          <w:rFonts w:ascii="Times New Roman" w:hAnsi="Times New Roman"/>
          <w:sz w:val="24"/>
          <w:szCs w:val="24"/>
        </w:rPr>
        <w:t xml:space="preserve"> приводить примеры прогрессивных и регрессивных общественных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изменений, аргументировать свои суждения, выводы;</w:t>
      </w:r>
    </w:p>
    <w:p w:rsidR="004709E7" w:rsidRDefault="004709E7" w:rsidP="004709E7">
      <w:pPr>
        <w:pStyle w:val="a3"/>
        <w:rPr>
          <w:rFonts w:ascii="Times New Roman" w:hAnsi="Times New Roman"/>
          <w:i/>
          <w:sz w:val="24"/>
          <w:szCs w:val="24"/>
        </w:rPr>
      </w:pPr>
      <w:r w:rsidRPr="00AA5D3F">
        <w:rPr>
          <w:rFonts w:ascii="Times New Roman" w:hAnsi="Times New Roman"/>
          <w:i/>
          <w:sz w:val="24"/>
          <w:szCs w:val="24"/>
        </w:rPr>
        <w:t>Выпускник получит возможность:</w:t>
      </w:r>
    </w:p>
    <w:p w:rsidR="004709E7" w:rsidRPr="00EB07A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B07A3">
        <w:rPr>
          <w:rFonts w:ascii="Times New Roman" w:hAnsi="Times New Roman"/>
          <w:sz w:val="24"/>
          <w:szCs w:val="24"/>
        </w:rPr>
        <w:t>формулировать собственные суждения о сущности, причинах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последствиях глобализации; иллюстрировать проявления различных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глобальных проблем</w:t>
      </w:r>
      <w:r>
        <w:rPr>
          <w:rFonts w:ascii="Times New Roman" w:hAnsi="Times New Roman"/>
          <w:sz w:val="24"/>
          <w:szCs w:val="24"/>
        </w:rPr>
        <w:t>;</w:t>
      </w:r>
    </w:p>
    <w:p w:rsidR="004709E7" w:rsidRPr="00EB07A3" w:rsidRDefault="004709E7" w:rsidP="004709E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B07A3">
        <w:rPr>
          <w:rFonts w:ascii="Times New Roman" w:hAnsi="Times New Roman"/>
          <w:sz w:val="24"/>
          <w:szCs w:val="24"/>
        </w:rPr>
        <w:t xml:space="preserve"> выявлять, опираясь на теоретические положения и материалы СМИ,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07A3">
        <w:rPr>
          <w:rFonts w:ascii="Times New Roman" w:hAnsi="Times New Roman"/>
          <w:sz w:val="24"/>
          <w:szCs w:val="24"/>
        </w:rPr>
        <w:t>тенденции и перспективы общественного развития.</w:t>
      </w:r>
    </w:p>
    <w:p w:rsidR="004709E7" w:rsidRDefault="004709E7" w:rsidP="004709E7">
      <w:pPr>
        <w:jc w:val="both"/>
        <w:rPr>
          <w:rFonts w:ascii="Times New Roman" w:hAnsi="Times New Roman"/>
          <w:b/>
          <w:sz w:val="24"/>
          <w:szCs w:val="24"/>
        </w:rPr>
        <w:sectPr w:rsidR="004709E7" w:rsidSect="009C2520">
          <w:pgSz w:w="11906" w:h="16838"/>
          <w:pgMar w:top="567" w:right="851" w:bottom="1134" w:left="851" w:header="709" w:footer="709" w:gutter="0"/>
          <w:cols w:space="708"/>
          <w:titlePg/>
          <w:docGrid w:linePitch="360"/>
        </w:sectPr>
      </w:pPr>
    </w:p>
    <w:p w:rsidR="00045972" w:rsidRDefault="00045972" w:rsidP="00045972">
      <w:pPr>
        <w:jc w:val="center"/>
        <w:rPr>
          <w:rFonts w:ascii="Times New Roman" w:hAnsi="Times New Roman"/>
          <w:b/>
          <w:sz w:val="24"/>
          <w:szCs w:val="24"/>
        </w:rPr>
      </w:pPr>
      <w:r w:rsidRPr="003E2240">
        <w:rPr>
          <w:rFonts w:ascii="Times New Roman" w:hAnsi="Times New Roman"/>
          <w:b/>
          <w:sz w:val="24"/>
          <w:szCs w:val="24"/>
        </w:rPr>
        <w:lastRenderedPageBreak/>
        <w:t>Содержание учебного предмета</w:t>
      </w:r>
    </w:p>
    <w:p w:rsidR="00045972" w:rsidRDefault="00045972" w:rsidP="000459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10 класс  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Тема I. Человек 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 Человек как результат биологической и 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социокультурной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 xml:space="preserve"> эволюции. Человек как результат биологической и 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социокультурной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 xml:space="preserve"> эволюции. Социализация индивида, агенты (институты) социализации. Мотивация деятельности, потребности и интересы. Свобода и необходимость в </w:t>
      </w:r>
      <w:proofErr w:type="gramStart"/>
      <w:r w:rsidRPr="00B96DAB">
        <w:rPr>
          <w:rFonts w:ascii="Times New Roman" w:hAnsi="Times New Roman"/>
          <w:bCs/>
          <w:sz w:val="24"/>
          <w:szCs w:val="24"/>
        </w:rPr>
        <w:t>человеческой</w:t>
      </w:r>
      <w:proofErr w:type="gramEnd"/>
      <w:r w:rsidRPr="00B96D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деяельности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>. Самосознание индивида и социальное поведение. Социальные ценности.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Культура и духовный мир человека.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Духовная жизнь и духовный мир человека. Общественное и индивидуальное сознание. Мировоззрение, его типы.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 Познание мира человеком. Мышление, формы и методы мышления. Мышление и деятельность.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Уровни научного познания. Способы и методы </w:t>
      </w:r>
      <w:proofErr w:type="gramStart"/>
      <w:r w:rsidRPr="00B96DAB">
        <w:rPr>
          <w:rFonts w:ascii="Times New Roman" w:hAnsi="Times New Roman"/>
          <w:bCs/>
          <w:sz w:val="24"/>
          <w:szCs w:val="24"/>
        </w:rPr>
        <w:t>научного</w:t>
      </w:r>
      <w:proofErr w:type="gramEnd"/>
      <w:r w:rsidRPr="00B96D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по-знания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>. Особенности социального познания.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Тема II. Общество и социальные отношения 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Общество как система. Системное строение общества: элементы и подсистемы. Социальное взаимодействие и общественные отношения. Основные институты общества. Искусство, его основные функции. Религия. Мировые религии. Роль религии в жизни общества.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Образование как социальный институт. Основные направления развития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Семья как социальная группа и социальный институт. Семья и брак.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Тенденции развития семьи в современном мире. Проблема неполных семей.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Современная демографическая ситуация в Российской Федерации.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 Социальная структура общества. 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Социальная мобильность, ее формы и каналы в современном обществе. Этнические общности. Межнациональные отношения, 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этносоциальные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Социальные взаимодействия и социальные отношения. Социальный контроль и самоконтроль. Социальные нормы, виды социальных норм. Мораль. Нравственная культура. Отклоняющееся поведение (</w:t>
      </w:r>
      <w:proofErr w:type="spellStart"/>
      <w:r w:rsidRPr="00B96DAB">
        <w:rPr>
          <w:rFonts w:ascii="Times New Roman" w:hAnsi="Times New Roman"/>
          <w:bCs/>
          <w:sz w:val="24"/>
          <w:szCs w:val="24"/>
        </w:rPr>
        <w:t>девиантное</w:t>
      </w:r>
      <w:proofErr w:type="spellEnd"/>
      <w:r w:rsidRPr="00B96DAB">
        <w:rPr>
          <w:rFonts w:ascii="Times New Roman" w:hAnsi="Times New Roman"/>
          <w:bCs/>
          <w:sz w:val="24"/>
          <w:szCs w:val="24"/>
        </w:rPr>
        <w:t>). Социальный конфликт. Виды социальных конфликтов, их причины. Способы разрешения конфликтов.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Тема III. Рыночное регулирование экономики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Экономика как хозяйство и наука. Экономика, экономическая наука. Уровни экономики: микроэкономика, макроэкономика. Факторы производства и факторные доходы. Рациональное экономическое поведение собственника, работника, потребителя, семьянина.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Рыночный механизм. Рыночные отношения в современной экономике.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Виды и функции рынков.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Спрос. Спрос, закон спроса, факторы, влияющие на формирование спроса.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Предложение. Предложение, закон предложения.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Экономика фирмы. Фирма в экономике. Предприятие. Экономические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lastRenderedPageBreak/>
        <w:t>И бухгалтерские издержки и прибыль. Постоянные и переменные затраты (издержки). Основные принципы менедж</w:t>
      </w:r>
      <w:r>
        <w:rPr>
          <w:rFonts w:ascii="Times New Roman" w:hAnsi="Times New Roman"/>
          <w:bCs/>
          <w:sz w:val="24"/>
          <w:szCs w:val="24"/>
        </w:rPr>
        <w:t>мента. Основы маркетинга. Рацио</w:t>
      </w:r>
      <w:r w:rsidRPr="00B96DAB">
        <w:rPr>
          <w:rFonts w:ascii="Times New Roman" w:hAnsi="Times New Roman"/>
          <w:bCs/>
          <w:sz w:val="24"/>
          <w:szCs w:val="24"/>
        </w:rPr>
        <w:t>нальное экономическое поведение собственника.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Источники финансирования фирмы. Организационно-правовые формы предприятий. Основные источники фина</w:t>
      </w:r>
      <w:r>
        <w:rPr>
          <w:rFonts w:ascii="Times New Roman" w:hAnsi="Times New Roman"/>
          <w:bCs/>
          <w:sz w:val="24"/>
          <w:szCs w:val="24"/>
        </w:rPr>
        <w:t>нсирования бизнеса. Фондовый ры</w:t>
      </w:r>
      <w:r w:rsidRPr="00B96DAB">
        <w:rPr>
          <w:rFonts w:ascii="Times New Roman" w:hAnsi="Times New Roman"/>
          <w:bCs/>
          <w:sz w:val="24"/>
          <w:szCs w:val="24"/>
        </w:rPr>
        <w:t>нок, его инструменты. Акции, облигации и другие ценные бумаги.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Конкуренция как элемент рыночного механизма. Рынок совершенной и несовершенной конкуренции. Политик</w:t>
      </w:r>
      <w:r>
        <w:rPr>
          <w:rFonts w:ascii="Times New Roman" w:hAnsi="Times New Roman"/>
          <w:bCs/>
          <w:sz w:val="24"/>
          <w:szCs w:val="24"/>
        </w:rPr>
        <w:t>а защиты конкуренции и антимоно</w:t>
      </w:r>
      <w:r w:rsidRPr="00B96DAB">
        <w:rPr>
          <w:rFonts w:ascii="Times New Roman" w:hAnsi="Times New Roman"/>
          <w:bCs/>
          <w:sz w:val="24"/>
          <w:szCs w:val="24"/>
        </w:rPr>
        <w:t>польное законодательство.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Рыночное равновесие. Равновесная цена. Формирование рыночных цен.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Тема IV. Государство и экономика 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Проблемы денежного обращения.</w:t>
      </w:r>
      <w:r>
        <w:rPr>
          <w:rFonts w:ascii="Times New Roman" w:hAnsi="Times New Roman"/>
          <w:bCs/>
          <w:sz w:val="24"/>
          <w:szCs w:val="24"/>
        </w:rPr>
        <w:t xml:space="preserve"> Виды, причины и последствия ин</w:t>
      </w:r>
      <w:r w:rsidRPr="00B96DAB">
        <w:rPr>
          <w:rFonts w:ascii="Times New Roman" w:hAnsi="Times New Roman"/>
          <w:bCs/>
          <w:sz w:val="24"/>
          <w:szCs w:val="24"/>
        </w:rPr>
        <w:t>фляции. Денежно-кредитная (монетарная) политика.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Банковская система. Банковская с</w:t>
      </w:r>
      <w:r>
        <w:rPr>
          <w:rFonts w:ascii="Times New Roman" w:hAnsi="Times New Roman"/>
          <w:bCs/>
          <w:sz w:val="24"/>
          <w:szCs w:val="24"/>
        </w:rPr>
        <w:t>истема. Центральный банк Россий</w:t>
      </w:r>
      <w:r w:rsidRPr="00B96DAB">
        <w:rPr>
          <w:rFonts w:ascii="Times New Roman" w:hAnsi="Times New Roman"/>
          <w:bCs/>
          <w:sz w:val="24"/>
          <w:szCs w:val="24"/>
        </w:rPr>
        <w:t>ской Федерации, его задачи, функции и роль в банковской системе России. Финансовый рынок. Финансовые институты.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Роль государства в экономике. Рол</w:t>
      </w:r>
      <w:r>
        <w:rPr>
          <w:rFonts w:ascii="Times New Roman" w:hAnsi="Times New Roman"/>
          <w:bCs/>
          <w:sz w:val="24"/>
          <w:szCs w:val="24"/>
        </w:rPr>
        <w:t>ь государства в экономике. Обще</w:t>
      </w:r>
      <w:r w:rsidRPr="00B96DAB">
        <w:rPr>
          <w:rFonts w:ascii="Times New Roman" w:hAnsi="Times New Roman"/>
          <w:bCs/>
          <w:sz w:val="24"/>
          <w:szCs w:val="24"/>
        </w:rPr>
        <w:t>ственные блага.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Государственные финансы и налоги. Налоговая система в РФ. Виды налогов. Функции налогов. Налоги, уплачиваемые предприятиями. Основы денежной и бюджетной политики государства. Государственный бюджет. Государственный долг.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Занятость и безработица. Рынок труда. Занятость и безработица, </w:t>
      </w:r>
      <w:proofErr w:type="spellStart"/>
      <w:proofErr w:type="gramStart"/>
      <w:r w:rsidRPr="00B96DAB">
        <w:rPr>
          <w:rFonts w:ascii="Times New Roman" w:hAnsi="Times New Roman"/>
          <w:bCs/>
          <w:sz w:val="24"/>
          <w:szCs w:val="24"/>
        </w:rPr>
        <w:t>ви-ды</w:t>
      </w:r>
      <w:proofErr w:type="spellEnd"/>
      <w:proofErr w:type="gramEnd"/>
      <w:r w:rsidRPr="00B96DAB">
        <w:rPr>
          <w:rFonts w:ascii="Times New Roman" w:hAnsi="Times New Roman"/>
          <w:bCs/>
          <w:sz w:val="24"/>
          <w:szCs w:val="24"/>
        </w:rPr>
        <w:t xml:space="preserve"> безработицы. Государственная политика в области занятости.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 Экономический рост и его измерители. Экономическая деятельность и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Ее измерители. ВВП и ВНП – основные макроэкономические показатели. Экономический рост. Экономические циклы.</w:t>
      </w:r>
    </w:p>
    <w:p w:rsidR="00045972" w:rsidRPr="00B96DAB" w:rsidRDefault="00045972" w:rsidP="00045972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>Особенности современной экономики России. Тенденции экономического развития России.</w:t>
      </w:r>
    </w:p>
    <w:p w:rsidR="00045972" w:rsidRPr="00B96DAB" w:rsidRDefault="00045972" w:rsidP="00045972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96DAB">
        <w:rPr>
          <w:rFonts w:ascii="Times New Roman" w:hAnsi="Times New Roman"/>
          <w:bCs/>
          <w:sz w:val="24"/>
          <w:szCs w:val="24"/>
        </w:rPr>
        <w:t xml:space="preserve"> </w:t>
      </w:r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 xml:space="preserve">Мировая экономика. Мировая экономика. Международная </w:t>
      </w:r>
      <w:proofErr w:type="spellStart"/>
      <w:proofErr w:type="gramStart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>специализа-ция</w:t>
      </w:r>
      <w:proofErr w:type="spellEnd"/>
      <w:proofErr w:type="gramEnd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 xml:space="preserve">, международное разделение труда, международная торговля, </w:t>
      </w:r>
      <w:proofErr w:type="spellStart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>экономиче-ская</w:t>
      </w:r>
      <w:proofErr w:type="spellEnd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интеграция, мировой рынок. Государственная политика в области </w:t>
      </w:r>
      <w:proofErr w:type="spellStart"/>
      <w:proofErr w:type="gramStart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>меж-дународной</w:t>
      </w:r>
      <w:proofErr w:type="spellEnd"/>
      <w:proofErr w:type="gramEnd"/>
      <w:r w:rsidRPr="00B96DAB">
        <w:rPr>
          <w:rFonts w:ascii="Times New Roman" w:eastAsia="Times New Roman" w:hAnsi="Times New Roman" w:cs="Times New Roman"/>
          <w:bCs/>
          <w:sz w:val="24"/>
          <w:szCs w:val="24"/>
        </w:rPr>
        <w:t xml:space="preserve"> торговли. Глобальные экономические проблемы.</w:t>
      </w:r>
    </w:p>
    <w:p w:rsidR="00045972" w:rsidRDefault="00045972" w:rsidP="00045972">
      <w:pPr>
        <w:pStyle w:val="a3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045972" w:rsidRDefault="00045972" w:rsidP="000459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highlight w:val="green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 xml:space="preserve">Тема V. Политика 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 xml:space="preserve">   Политика и власть. Политическая деятельность. Политические </w:t>
      </w:r>
      <w:proofErr w:type="spellStart"/>
      <w:proofErr w:type="gramStart"/>
      <w:r w:rsidRPr="00124267">
        <w:rPr>
          <w:rFonts w:ascii="Times New Roman" w:hAnsi="Times New Roman"/>
          <w:sz w:val="24"/>
          <w:szCs w:val="24"/>
        </w:rPr>
        <w:t>отно-шения</w:t>
      </w:r>
      <w:proofErr w:type="spellEnd"/>
      <w:proofErr w:type="gramEnd"/>
      <w:r w:rsidRPr="00124267">
        <w:rPr>
          <w:rFonts w:ascii="Times New Roman" w:hAnsi="Times New Roman"/>
          <w:sz w:val="24"/>
          <w:szCs w:val="24"/>
        </w:rPr>
        <w:t>. Политическая власть. Политическая система общества. Политическая система, ее структура и</w:t>
      </w:r>
      <w:r w:rsidRPr="00124267">
        <w:rPr>
          <w:rFonts w:ascii="Times New Roman" w:hAnsi="Times New Roman"/>
          <w:sz w:val="24"/>
          <w:szCs w:val="24"/>
        </w:rPr>
        <w:tab/>
        <w:t>функции. Политический режим. Типология политических режимов. Политические институты. Роль средств массовой информации в политической жизни общества.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 xml:space="preserve">Государство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4267">
        <w:rPr>
          <w:rFonts w:ascii="Times New Roman" w:hAnsi="Times New Roman"/>
          <w:sz w:val="24"/>
          <w:szCs w:val="24"/>
        </w:rPr>
        <w:t xml:space="preserve"> как  основной  институт  политической  системы общества. Государство как основной институт политической системы. Государство, его функции. Демократия и гражданское общество. Демократия, ее основные ценности и признаки. Гражданское общество и правовое государство.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Человек в политической жизни. Политическая психология. Политическое поведение. Политическое участие. Абсентеизм, его причины и опасность.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Политическая идеология. Политическая идеология, ее роль в обществе. Основные идейно-политические течения современности. Политические партии и общественно-политические движения. Политические партии, их признаки, функции, классификация, виды. Типы партийных систем. Понятие, признаки, типология общественно-</w:t>
      </w:r>
      <w:r w:rsidRPr="00124267">
        <w:rPr>
          <w:rFonts w:ascii="Times New Roman" w:hAnsi="Times New Roman"/>
          <w:sz w:val="24"/>
          <w:szCs w:val="24"/>
        </w:rPr>
        <w:lastRenderedPageBreak/>
        <w:t xml:space="preserve">политических движений. Политическая элита и политическое лидерство. Политическая элита и политическое лидерство. Типология лидерства. Избирательная система. Избирательная система. Типы избирательных систем: </w:t>
      </w:r>
      <w:proofErr w:type="gramStart"/>
      <w:r w:rsidRPr="00124267">
        <w:rPr>
          <w:rFonts w:ascii="Times New Roman" w:hAnsi="Times New Roman"/>
          <w:sz w:val="24"/>
          <w:szCs w:val="24"/>
        </w:rPr>
        <w:t>мажоритарная</w:t>
      </w:r>
      <w:proofErr w:type="gramEnd"/>
      <w:r w:rsidRPr="00124267">
        <w:rPr>
          <w:rFonts w:ascii="Times New Roman" w:hAnsi="Times New Roman"/>
          <w:sz w:val="24"/>
          <w:szCs w:val="24"/>
        </w:rPr>
        <w:t>, пропорциональная, смешанная. Избирательная кампания. Политический процесс. Политический процесс. Особенности политического процесса в России.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 xml:space="preserve">Тема VI. Правовое регулирование общественных отношений 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Система права. 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Российской Федерации. Гражданство Российской Федерации.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Гражданин РФ. Конституционные права и свободы. Конституционные права гражданина РФ. Экологическое право. Право на благоприятную окружающую среду и способы его защиты. Экологические правонарушения.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4267">
        <w:rPr>
          <w:rFonts w:ascii="Times New Roman" w:hAnsi="Times New Roman"/>
          <w:sz w:val="24"/>
          <w:szCs w:val="24"/>
        </w:rPr>
        <w:t xml:space="preserve">Гражданин РФ. Конституционные обязанности. Конституционные права и обязанности гражданина РФ. Воинская обязанность. Военная служба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4267">
        <w:rPr>
          <w:rFonts w:ascii="Times New Roman" w:hAnsi="Times New Roman"/>
          <w:sz w:val="24"/>
          <w:szCs w:val="24"/>
        </w:rPr>
        <w:t xml:space="preserve">по контракту. Альтернативная гражданская служба. Права и обязанности налогоплательщиков. Юридическая ответственность за налоговые правонарушения. Законодательство в сфере </w:t>
      </w:r>
      <w:proofErr w:type="spellStart"/>
      <w:r w:rsidRPr="00124267">
        <w:rPr>
          <w:rFonts w:ascii="Times New Roman" w:hAnsi="Times New Roman"/>
          <w:sz w:val="24"/>
          <w:szCs w:val="24"/>
        </w:rPr>
        <w:t>антикоррупционной</w:t>
      </w:r>
      <w:proofErr w:type="spellEnd"/>
      <w:r w:rsidRPr="00124267">
        <w:rPr>
          <w:rFonts w:ascii="Times New Roman" w:hAnsi="Times New Roman"/>
          <w:sz w:val="24"/>
          <w:szCs w:val="24"/>
        </w:rPr>
        <w:t xml:space="preserve"> политики государства.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Гражданское право. Гражданское право. Гражданские правоотношения. Субъекты гражданского права. Организационно-правовые формы предприятий.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Имущественные и неимущественные права и способы их защиты. Имущественные права. Право собственности. Основания приобретения права собственности. Право на результаты интеллектуальной деятельности. Насл</w:t>
      </w:r>
      <w:r>
        <w:rPr>
          <w:rFonts w:ascii="Times New Roman" w:hAnsi="Times New Roman"/>
          <w:sz w:val="24"/>
          <w:szCs w:val="24"/>
        </w:rPr>
        <w:t>е</w:t>
      </w:r>
      <w:r w:rsidRPr="00124267">
        <w:rPr>
          <w:rFonts w:ascii="Times New Roman" w:hAnsi="Times New Roman"/>
          <w:sz w:val="24"/>
          <w:szCs w:val="24"/>
        </w:rPr>
        <w:t>дование. Неимущественные права: честь, достоинство, имя. Способы защиты имущественных и неимущественных прав.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Семейное право. Семейное право. Порядок и условия заключения и расторжения брака. Правовое регулирование отношений супругов. Права и обязанности родителей и детей.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4267">
        <w:rPr>
          <w:rFonts w:ascii="Times New Roman" w:hAnsi="Times New Roman"/>
          <w:sz w:val="24"/>
          <w:szCs w:val="24"/>
        </w:rPr>
        <w:t xml:space="preserve">Занятость и трудоустройство. Занятость и трудоустройство. </w:t>
      </w:r>
      <w:proofErr w:type="spellStart"/>
      <w:proofErr w:type="gramStart"/>
      <w:r w:rsidRPr="00124267">
        <w:rPr>
          <w:rFonts w:ascii="Times New Roman" w:hAnsi="Times New Roman"/>
          <w:sz w:val="24"/>
          <w:szCs w:val="24"/>
        </w:rPr>
        <w:t>Поря-док</w:t>
      </w:r>
      <w:proofErr w:type="spellEnd"/>
      <w:proofErr w:type="gramEnd"/>
      <w:r w:rsidRPr="00124267">
        <w:rPr>
          <w:rFonts w:ascii="Times New Roman" w:hAnsi="Times New Roman"/>
          <w:sz w:val="24"/>
          <w:szCs w:val="24"/>
        </w:rPr>
        <w:t xml:space="preserve"> приема на работу, заключения и расторжения трудового договора.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Правовые основы социальной защиты и социального обеспечения в РФ.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Правовые основы социальной защиты и социального обеспечения.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Конституционное и гражданское судопроизводство в РФ. Гражданские споры, порядок их рассмотрения. Основные правила и принципы гражданского процесса. Конституционное судопроизводство.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4267">
        <w:rPr>
          <w:rFonts w:ascii="Times New Roman" w:hAnsi="Times New Roman"/>
          <w:sz w:val="24"/>
          <w:szCs w:val="24"/>
        </w:rPr>
        <w:t>Административное и уголовное судопроизводство в РФ. Особенности административной юрисдикции. Особенности уголовного процесса. Стадии уголовного процесса.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Международное право. Понятие и предмет международного права. Международная защита прав человека в условиях мирного и военного времени. Правовая база противодействия терроризму в Российской Федерации.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 xml:space="preserve">Тема VII. Общество как динамичная система </w:t>
      </w: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5972" w:rsidRPr="00124267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Общественное развитие.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24267">
        <w:rPr>
          <w:rFonts w:ascii="Times New Roman" w:hAnsi="Times New Roman"/>
          <w:sz w:val="24"/>
          <w:szCs w:val="24"/>
        </w:rPr>
        <w:t>Многовариантность</w:t>
      </w:r>
      <w:proofErr w:type="spellEnd"/>
      <w:r w:rsidRPr="00124267">
        <w:rPr>
          <w:rFonts w:ascii="Times New Roman" w:hAnsi="Times New Roman"/>
          <w:sz w:val="24"/>
          <w:szCs w:val="24"/>
        </w:rPr>
        <w:t xml:space="preserve"> общественного развития. </w:t>
      </w:r>
      <w:proofErr w:type="spellStart"/>
      <w:r w:rsidRPr="00124267">
        <w:rPr>
          <w:rFonts w:ascii="Times New Roman" w:hAnsi="Times New Roman"/>
          <w:sz w:val="24"/>
          <w:szCs w:val="24"/>
        </w:rPr>
        <w:t>Многовариантность</w:t>
      </w:r>
      <w:proofErr w:type="spellEnd"/>
      <w:r w:rsidRPr="00124267">
        <w:rPr>
          <w:rFonts w:ascii="Times New Roman" w:hAnsi="Times New Roman"/>
          <w:sz w:val="24"/>
          <w:szCs w:val="24"/>
        </w:rPr>
        <w:t xml:space="preserve"> общественного развития.</w:t>
      </w:r>
    </w:p>
    <w:p w:rsidR="00045972" w:rsidRPr="00045972" w:rsidRDefault="00045972" w:rsidP="000459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267">
        <w:rPr>
          <w:rFonts w:ascii="Times New Roman" w:hAnsi="Times New Roman"/>
          <w:sz w:val="24"/>
          <w:szCs w:val="24"/>
        </w:rPr>
        <w:t>Глобализация и вызовы XXI века. 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6215" w:rsidRDefault="007D6215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6215" w:rsidRDefault="007D6215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6215" w:rsidRDefault="007D6215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6215" w:rsidRDefault="007D6215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4FF2">
        <w:rPr>
          <w:rFonts w:ascii="Times New Roman" w:hAnsi="Times New Roman"/>
          <w:b/>
          <w:sz w:val="24"/>
          <w:szCs w:val="24"/>
        </w:rPr>
        <w:lastRenderedPageBreak/>
        <w:t>КАЛЕНДАРНО-ТЕМАТИЧЕСК</w:t>
      </w:r>
      <w:r>
        <w:rPr>
          <w:rFonts w:ascii="Times New Roman" w:hAnsi="Times New Roman"/>
          <w:b/>
          <w:sz w:val="24"/>
          <w:szCs w:val="24"/>
        </w:rPr>
        <w:t>ОЕ</w:t>
      </w:r>
      <w:r w:rsidRPr="00A74FF2">
        <w:rPr>
          <w:rFonts w:ascii="Times New Roman" w:hAnsi="Times New Roman"/>
          <w:b/>
          <w:sz w:val="24"/>
          <w:szCs w:val="24"/>
        </w:rPr>
        <w:t xml:space="preserve"> ПЛАН</w:t>
      </w:r>
      <w:r>
        <w:rPr>
          <w:rFonts w:ascii="Times New Roman" w:hAnsi="Times New Roman"/>
          <w:b/>
          <w:sz w:val="24"/>
          <w:szCs w:val="24"/>
        </w:rPr>
        <w:t>ИРОВАНИЕ 10 КЛАСС</w:t>
      </w: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A0"/>
      </w:tblPr>
      <w:tblGrid>
        <w:gridCol w:w="993"/>
        <w:gridCol w:w="6095"/>
        <w:gridCol w:w="992"/>
        <w:gridCol w:w="851"/>
        <w:gridCol w:w="1134"/>
      </w:tblGrid>
      <w:tr w:rsidR="00045972" w:rsidRPr="002A179C" w:rsidTr="00045972">
        <w:trPr>
          <w:trHeight w:val="51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72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72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часы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 проведения</w:t>
            </w:r>
          </w:p>
        </w:tc>
      </w:tr>
      <w:tr w:rsidR="00045972" w:rsidRPr="002A179C" w:rsidTr="00045972">
        <w:trPr>
          <w:trHeight w:val="51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8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pStyle w:val="a3"/>
              <w:shd w:val="clear" w:color="auto" w:fill="FFFFFF" w:themeFill="background1"/>
              <w:rPr>
                <w:rFonts w:ascii="Times New Roman" w:hAnsi="Times New Roman"/>
              </w:rPr>
            </w:pPr>
            <w:r w:rsidRPr="00AD5C98">
              <w:rPr>
                <w:rFonts w:ascii="Times New Roman" w:hAnsi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992" w:type="dxa"/>
          </w:tcPr>
          <w:p w:rsidR="00045972" w:rsidRPr="00566A79" w:rsidRDefault="00045972" w:rsidP="000459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566A79">
              <w:rPr>
                <w:rFonts w:ascii="Times New Roman" w:eastAsia="Calibri" w:hAnsi="Times New Roman" w:cs="Times New Roman"/>
                <w:b/>
                <w:bCs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0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Человек  как  результат 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биологической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социокультурной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эволюции. Социализация индивида, агенты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(институты)  социализации.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Мотивация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деятельности, потребности  и 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инте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ресы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Свобода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 необходимость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</w:t>
            </w:r>
            <w:proofErr w:type="gramEnd"/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человеческой  деятельности.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Самосознание индивида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  социальное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поведение.  Социальные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ценности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рактикум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38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Понятие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культуры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атериальная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духовная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культура, их взаимосвязь.</w:t>
            </w:r>
            <w:r w:rsidRPr="00AD5C98">
              <w:rPr>
                <w:rFonts w:ascii="Times New Roman" w:hAnsi="Times New Roman" w:cs="Times New Roman"/>
              </w:rPr>
              <w:t xml:space="preserve"> 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Формы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и виды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культуры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:н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ародная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массовая, эли-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тарная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;м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олодежная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субкультура,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контркультура.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Духовная жизнь и  духовный  мир 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человека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.О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бще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ственное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индивидуальное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сознание.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Мировоззрение, его типы.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Уро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к-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практикум.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Мышление,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формы  и  методы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мышления.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Мышление  и  деятельность.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Познание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мира.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Формы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познания. Понятие истины,  ее 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критерии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.А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бсолютная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относительная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истина.  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Виды  человеческих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знаний.</w:t>
            </w:r>
          </w:p>
          <w:p w:rsidR="00045972" w:rsidRPr="00AD5C98" w:rsidRDefault="00045972" w:rsidP="00045972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Естественные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 социальн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гуманитарные науки. Особенности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 научного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познания.  Уровни</w:t>
            </w:r>
          </w:p>
          <w:p w:rsidR="00045972" w:rsidRPr="00AD5C98" w:rsidRDefault="00045972" w:rsidP="00045972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научного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познания.   Способы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методы научного познания.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Особенности 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социального</w:t>
            </w:r>
            <w:proofErr w:type="gramEnd"/>
          </w:p>
          <w:p w:rsidR="00045972" w:rsidRPr="00AD5C98" w:rsidRDefault="00045972" w:rsidP="00045972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познания.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Уро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к-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практикум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06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Обобщение и   систематизация знаний</w:t>
            </w:r>
            <w:r w:rsidRPr="00AD5C98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ab/>
              <w:t xml:space="preserve"> по</w:t>
            </w:r>
            <w:r w:rsidRPr="00AD5C98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ab/>
              <w:t>теме  I.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7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Конрольная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работа по теме 1.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Системное   строение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общества:  элементы  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и   подсистемы. Социальное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  </w:t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взаимо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действие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и  </w:t>
            </w:r>
            <w:proofErr w:type="gram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общественные</w:t>
            </w:r>
            <w:proofErr w:type="gram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отноше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ния</w:t>
            </w:r>
            <w:proofErr w:type="spellEnd"/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9E5151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Основные институты общества.</w:t>
            </w:r>
          </w:p>
          <w:p w:rsidR="00045972" w:rsidRPr="00AD5C98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Искусство, его основные</w:t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AD5C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функции.</w:t>
            </w:r>
          </w:p>
        </w:tc>
        <w:tc>
          <w:tcPr>
            <w:tcW w:w="992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9E5151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Религия.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Мировые религии.  Роль  религии в жизни общества.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pStyle w:val="a3"/>
              <w:rPr>
                <w:rFonts w:ascii="Times New Roman" w:eastAsia="Courier New" w:hAnsi="Times New Roman"/>
                <w:sz w:val="24"/>
                <w:szCs w:val="24"/>
              </w:rPr>
            </w:pP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Образование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как социальный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институт. Основные  направления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развития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</w:r>
            <w:proofErr w:type="spellStart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образова</w:t>
            </w:r>
            <w:proofErr w:type="spellEnd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-</w:t>
            </w:r>
          </w:p>
          <w:p w:rsidR="00045972" w:rsidRPr="00AD5C98" w:rsidRDefault="00045972" w:rsidP="00045972">
            <w:pPr>
              <w:pStyle w:val="a3"/>
              <w:rPr>
                <w:rFonts w:ascii="Times New Roman" w:eastAsia="Courier New" w:hAnsi="Times New Roman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ния</w:t>
            </w:r>
            <w:proofErr w:type="spellEnd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.  Функции  образования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как</w:t>
            </w:r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со-</w:t>
            </w:r>
          </w:p>
          <w:p w:rsidR="00045972" w:rsidRPr="00AD5C98" w:rsidRDefault="00045972" w:rsidP="00045972">
            <w:pPr>
              <w:pStyle w:val="a3"/>
              <w:spacing w:line="276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>циального</w:t>
            </w:r>
            <w:proofErr w:type="spellEnd"/>
            <w:r w:rsidRPr="00AD5C98">
              <w:rPr>
                <w:rFonts w:ascii="Times New Roman" w:eastAsia="Courier New" w:hAnsi="Times New Roman"/>
                <w:sz w:val="24"/>
                <w:szCs w:val="24"/>
              </w:rPr>
              <w:tab/>
              <w:t>института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Общественная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значимость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и личностный смысл образования.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Знания, умения и навыки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людей в условиях информационного  общества.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Порядок приема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обучени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профессиональные 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 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организации высшего образования.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Порядок оказания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платных образовательных услуг.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Семья как социальная группа и социальный институт. Семья и брак.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7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общества. Социальная стратификация,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циальные группы</w:t>
            </w:r>
            <w:proofErr w:type="gram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 их типы. Молодежь как социальная группа. Социальная мобильность,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ее формы и каналы в современном обществе.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3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>Этнические общности.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>Межнациональные отношения,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>этнонациональные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конфликты,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пути их разрешения.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i/>
                <w:sz w:val="24"/>
                <w:szCs w:val="24"/>
              </w:rPr>
              <w:t>Конституционные принципы национальной политики в РФ.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взаимодействия  и  социальные отношения.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Социальный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контроль  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>оциальные</w:t>
            </w:r>
            <w:proofErr w:type="spellEnd"/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нормы, виды социальных   норм.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Мораль</w:t>
            </w:r>
            <w:r w:rsidRPr="00AD5C9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культура. Отклоняющееся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поведение   (</w:t>
            </w:r>
            <w:proofErr w:type="spell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девиантное</w:t>
            </w:r>
            <w:proofErr w:type="spell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оциальный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конфликт. Виды социальных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конфликтов,  их  причины. Способы разрешения конфликтов.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4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Общество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социальные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ab/>
              <w:t>отношения. Обобщение и систематизация  знаний по теме II.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II.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Экономика, экономическая наука.</w:t>
            </w:r>
            <w:r w:rsidRPr="00AD5C98">
              <w:rPr>
                <w:rFonts w:ascii="Times New Roman" w:hAnsi="Times New Roman" w:cs="Times New Roman"/>
              </w:rPr>
              <w:t xml:space="preserve"> 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Уровни экономики: микроэкономика, макроэкономика.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Факторы производства и факторные </w:t>
            </w:r>
            <w:proofErr w:type="spell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доходы</w:t>
            </w:r>
            <w:proofErr w:type="gram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ациональное</w:t>
            </w:r>
            <w:proofErr w:type="spell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 , экономическое поведение собственника ,</w:t>
            </w:r>
            <w:proofErr w:type="spellStart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работника,потребителя,семьянина</w:t>
            </w:r>
            <w:proofErr w:type="spellEnd"/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Рыночный механизм. Понятие рынка и его элементы. Рыночные отношения.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>Виды и функции рынков.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7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tabs>
                <w:tab w:val="left" w:pos="1114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>Спрос,</w:t>
            </w: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спроса, факторы, влияющие на формирование спроса.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Спрос, закон спроса, факторы, влияющие на формирование спроса.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Практикум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Предложение, закон предложения.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Предложение, закон предложения.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Практикум.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 фирмы.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 фирмы.</w:t>
            </w:r>
            <w:r w:rsidRPr="00AD5C98">
              <w:rPr>
                <w:rFonts w:ascii="Times New Roman" w:hAnsi="Times New Roman" w:cs="Times New Roman"/>
              </w:rPr>
              <w:t xml:space="preserve"> </w:t>
            </w: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Предприятие. Экономические и бухгалтерские издержки и прибыль. Постоянные и переменные затраты (издержки). Налоги, уплачиваемые предприятиями.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принципы менеджмента. Основы маркетинга.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Организационно-правовые формы предпринимательской деятельности.</w:t>
            </w:r>
            <w:r w:rsidRPr="00AD5C98">
              <w:rPr>
                <w:rFonts w:ascii="Times New Roman" w:hAnsi="Times New Roman" w:cs="Times New Roman"/>
              </w:rPr>
              <w:t xml:space="preserve"> </w:t>
            </w: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источники финансирования бизнеса.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Фондовый рынок, его инструменты. Акции, облигации и другие ценные бумаги.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Конкуренция и ее роль в экономике.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Антмонопольная</w:t>
            </w:r>
            <w:proofErr w:type="spellEnd"/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политика в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Равновесная цена.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4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Механизм установления рыночного равновесия.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Обобщение по главе 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по главе 3.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 Закон денежного обращения.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</w:rPr>
              <w:t xml:space="preserve">Виды, причины и последствия инфляции.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Банковская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2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Банковская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Роль государства в экономике. Общественные блага.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Роль государства в экономике. Общественные блага. Практикум.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Налоговая система в РФ. Виды налогов. Функции налогов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Рынок труда. Занятость и безработица, виды безработицы.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Государственная политика в области занятости.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Экономический рост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макроэкономические показатели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Экономические циклы.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современной экономики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28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современной экономики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</w:t>
            </w:r>
          </w:p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045972" w:rsidRPr="00AD5C98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5C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Государственная политика в области международной торговли. Глобальные экономические проблемы.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Тенденции экономического развития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Тенденции экономического развития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 главы 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 по главе 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C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7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1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AD5C98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045972" w:rsidRDefault="00045972" w:rsidP="00045972">
      <w:pPr>
        <w:pStyle w:val="a3"/>
        <w:rPr>
          <w:rFonts w:ascii="Times New Roman" w:hAnsi="Times New Roman"/>
          <w:sz w:val="24"/>
          <w:szCs w:val="24"/>
        </w:rPr>
      </w:pPr>
    </w:p>
    <w:p w:rsidR="00045972" w:rsidRPr="00AD5C98" w:rsidRDefault="00045972" w:rsidP="00045972"/>
    <w:p w:rsidR="00045972" w:rsidRPr="00AD5C98" w:rsidRDefault="00045972" w:rsidP="00045972"/>
    <w:p w:rsidR="00045972" w:rsidRDefault="00045972" w:rsidP="000459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highlight w:val="green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4FF2">
        <w:rPr>
          <w:rFonts w:ascii="Times New Roman" w:hAnsi="Times New Roman"/>
          <w:b/>
          <w:sz w:val="24"/>
          <w:szCs w:val="24"/>
        </w:rPr>
        <w:t>КАЛЕНДАРНО-ТЕМАТИЧЕСК</w:t>
      </w:r>
      <w:r>
        <w:rPr>
          <w:rFonts w:ascii="Times New Roman" w:hAnsi="Times New Roman"/>
          <w:b/>
          <w:sz w:val="24"/>
          <w:szCs w:val="24"/>
        </w:rPr>
        <w:t>ОЕ</w:t>
      </w:r>
      <w:r w:rsidRPr="00A74FF2">
        <w:rPr>
          <w:rFonts w:ascii="Times New Roman" w:hAnsi="Times New Roman"/>
          <w:b/>
          <w:sz w:val="24"/>
          <w:szCs w:val="24"/>
        </w:rPr>
        <w:t xml:space="preserve"> ПЛАН</w:t>
      </w:r>
      <w:r>
        <w:rPr>
          <w:rFonts w:ascii="Times New Roman" w:hAnsi="Times New Roman"/>
          <w:b/>
          <w:sz w:val="24"/>
          <w:szCs w:val="24"/>
        </w:rPr>
        <w:t>ИРОВАНИЕ 11 КЛАСС</w:t>
      </w:r>
    </w:p>
    <w:p w:rsidR="00045972" w:rsidRDefault="00045972" w:rsidP="000459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A0"/>
      </w:tblPr>
      <w:tblGrid>
        <w:gridCol w:w="993"/>
        <w:gridCol w:w="5811"/>
        <w:gridCol w:w="993"/>
        <w:gridCol w:w="1134"/>
        <w:gridCol w:w="1134"/>
      </w:tblGrid>
      <w:tr w:rsidR="00045972" w:rsidRPr="002A179C" w:rsidTr="00045972">
        <w:trPr>
          <w:trHeight w:val="51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72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72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часы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 проведения</w:t>
            </w:r>
          </w:p>
        </w:tc>
      </w:tr>
      <w:tr w:rsidR="00045972" w:rsidRPr="002A179C" w:rsidTr="00045972">
        <w:trPr>
          <w:trHeight w:val="51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8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A17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6A5616" w:rsidRDefault="00045972" w:rsidP="00045972">
            <w:pPr>
              <w:pStyle w:val="a3"/>
              <w:shd w:val="clear" w:color="auto" w:fill="FFFFFF" w:themeFill="background1"/>
              <w:rPr>
                <w:rFonts w:ascii="Times New Roman" w:hAnsi="Times New Roman"/>
              </w:rPr>
            </w:pPr>
            <w:r w:rsidRPr="006A5616">
              <w:rPr>
                <w:rFonts w:ascii="Times New Roman" w:hAnsi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</w:tcPr>
          <w:p w:rsidR="00045972" w:rsidRPr="00566A79" w:rsidRDefault="00045972" w:rsidP="000459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566A79">
              <w:rPr>
                <w:rFonts w:ascii="Times New Roman" w:eastAsia="Calibri" w:hAnsi="Times New Roman" w:cs="Times New Roman"/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124267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Поли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тика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власть.</w:t>
            </w:r>
          </w:p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Политическая деятельность.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124267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Политическа</w:t>
            </w:r>
            <w:proofErr w:type="spellEnd"/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власть.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124267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Политическая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система, ее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структура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  функции.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Политическая</w:t>
            </w: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система, ее</w:t>
            </w: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структура</w:t>
            </w: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  функции.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Политический режим. Типология политических режимов.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Политический режим. Типология политических режимов.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124267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инсти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туты. Роль средств</w:t>
            </w:r>
          </w:p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массовой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информации в политической  жизни обще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ства.</w:t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242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780F4E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Государство как основной институт политической системы. </w:t>
            </w:r>
          </w:p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780F4E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Государство, его функции.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6D55BA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Демократия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,е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основные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цен</w:t>
            </w:r>
            <w:r w:rsidRPr="00780F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ности  и  признаки.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Гражданское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 общество и правовое</w:t>
            </w:r>
          </w:p>
          <w:p w:rsidR="00045972" w:rsidRPr="004D62F4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государство.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Политическая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психология.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 xml:space="preserve">Политическое поведение. 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Политическое участие.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Абсентеизм,  его причины и опасность.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9E5151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в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политической</w:t>
            </w:r>
            <w:r w:rsidRPr="004D62F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ab/>
              <w:t>жизни. Практикум.</w:t>
            </w:r>
          </w:p>
        </w:tc>
        <w:tc>
          <w:tcPr>
            <w:tcW w:w="993" w:type="dxa"/>
            <w:shd w:val="clear" w:color="auto" w:fill="auto"/>
          </w:tcPr>
          <w:p w:rsidR="00045972" w:rsidRPr="006D55BA" w:rsidRDefault="00045972" w:rsidP="0004597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5B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9E5151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Политическая идеология, ее   роль  в обществе.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pStyle w:val="a3"/>
              <w:rPr>
                <w:rFonts w:ascii="Times New Roman" w:eastAsia="Courier New" w:hAnsi="Times New Roman"/>
                <w:sz w:val="24"/>
                <w:szCs w:val="24"/>
              </w:rPr>
            </w:pPr>
            <w:r w:rsidRPr="004D62F4">
              <w:rPr>
                <w:rFonts w:ascii="Times New Roman" w:eastAsia="Courier New" w:hAnsi="Times New Roman"/>
                <w:sz w:val="24"/>
                <w:szCs w:val="24"/>
              </w:rPr>
              <w:t>Основные   идейно-политические</w:t>
            </w:r>
            <w:r w:rsidRPr="004D62F4">
              <w:rPr>
                <w:rFonts w:ascii="Times New Roman" w:eastAsia="Courier New" w:hAnsi="Times New Roman"/>
                <w:sz w:val="24"/>
                <w:szCs w:val="24"/>
              </w:rPr>
              <w:tab/>
              <w:t xml:space="preserve"> течения современности. </w:t>
            </w:r>
            <w:r w:rsidRPr="004D62F4">
              <w:rPr>
                <w:rFonts w:ascii="Times New Roman" w:eastAsia="Courier New" w:hAnsi="Times New Roman"/>
                <w:sz w:val="24"/>
                <w:szCs w:val="24"/>
              </w:rPr>
              <w:tab/>
            </w:r>
            <w:r w:rsidRPr="004D62F4">
              <w:rPr>
                <w:rFonts w:ascii="Times New Roman" w:eastAsia="Courier New" w:hAnsi="Times New Roman"/>
                <w:sz w:val="24"/>
                <w:szCs w:val="24"/>
              </w:rPr>
              <w:tab/>
            </w:r>
            <w:r w:rsidRPr="004D62F4">
              <w:rPr>
                <w:rFonts w:ascii="Times New Roman" w:eastAsia="Courier New" w:hAnsi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Основные   идейно-политические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течения современности.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Политические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партии, их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признаки,</w:t>
            </w:r>
          </w:p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функции,   классификация,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виды.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7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Типы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партийных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ризнаки</w:t>
            </w:r>
            <w:proofErr w:type="spellEnd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,   типоло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общественно-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политических   движений.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27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Политическая элита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Политическое лидерство и ее функции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Избирательная</w:t>
            </w: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система.  Типы</w:t>
            </w: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избирательных систем </w:t>
            </w:r>
            <w:proofErr w:type="gramStart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мажоритарная</w:t>
            </w:r>
            <w:proofErr w:type="gramEnd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пропорциональная, смешанная. Избирательная кампания.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Избирательная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система.  Типы избирательных систем </w:t>
            </w:r>
            <w:proofErr w:type="gramStart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мажоритарная</w:t>
            </w:r>
            <w:proofErr w:type="gramEnd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, пропорциональная, смешанная. Избирательная кампания.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0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Политиче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процесс.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4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политического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процесса в России.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Обобщение  и систематизация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знаний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proofErr w:type="gramStart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 xml:space="preserve">теме V.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Обобщение  и систематизация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знаний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proofErr w:type="gramStart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теме V.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V.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Система права. Право в системе социальных   норм.  Система российского права: элементы</w:t>
            </w:r>
          </w:p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Системы права; частное и публичное право; материальное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процессуальное право.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7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</w:t>
            </w: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</w:t>
            </w:r>
            <w:proofErr w:type="gramStart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>аконотворческий</w:t>
            </w:r>
            <w:proofErr w:type="spellEnd"/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процесс в Российской</w:t>
            </w:r>
            <w:r w:rsidRPr="004D62F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Федерации.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Гражданство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Российской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Федерации.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Конституционные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права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гражданина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РФ.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Экологическое право.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Право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на 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благоприятную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окружающую  среду и способы его защиты. Экологические правонарушения.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Конституционные права  и обязанности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гражданина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РФ. Воинская обязанность.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Военная служба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по контракту.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Альтернативная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граждан-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ская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служба.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Праобязанности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налогоплательщика.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Юридическая ответственность 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налоговые  правонарушения.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Законодательство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сфере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антикоррупционной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политики государства.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11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Гражданское  право.  Гражданские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правоот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ношения.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Субъекты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гражданского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права.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Организационно-правовые формы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предприятий.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Имущественные права.  Право   собственности. Основания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приобретения права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собственности. Право  на результаты 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интеллектуальной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Наследование. Неимущественные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права:  честь,  достоинство,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имя.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Способы   защиты 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имущественных</w:t>
            </w:r>
            <w:proofErr w:type="gram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и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неимущественных  прав.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4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Семейное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орядок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условия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заключения и расторжения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брака.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Правовое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регулирование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отношений супругов.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Права и обязанности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родителей детей.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Занятость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и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трудоустройство.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Порядок приема на работу, заключения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расторжения трудового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договора.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Труд несовершеннолетних.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80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Правовые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основы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>социальной</w:t>
            </w:r>
            <w:proofErr w:type="gramEnd"/>
          </w:p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защиты и  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4D62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обеспечения в РФ.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Правовые  основы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социальной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защиты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социального  обеспечения.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2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Гражданские  споры, порядок их рассмотрения. Основные  правила  и  принципы гражданского процесса.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Конституционное</w:t>
            </w:r>
            <w:r w:rsidRPr="004D62F4">
              <w:rPr>
                <w:rFonts w:ascii="Times New Roman" w:hAnsi="Times New Roman" w:cs="Times New Roman"/>
              </w:rPr>
              <w:t xml:space="preserve"> 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судопроизводство.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Особенности административной  юрисдикции.  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8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 Особенности уголовного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процесса. Стадии уголовного процесса.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2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Понятие  и предмет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международного права.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защита прав человека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в условиях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мирного и военного  времени.  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1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Правовая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база противодействия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терроризму в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Российской Федерации.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Правовое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регулирование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обще-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ственных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отношений.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Обобщение  и </w:t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системати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зация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знаний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по теме II.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35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по теме II.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Эволюция и  революция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как  формы социального изменения.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Основные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направления общественного развития: общественный прогресс, общественный регресс. Формы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социального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прогресса: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реформа, революция.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28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Эволюция и  революция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как  формы социального изменения.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Основные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направления общественного развития: общественный прогресс, общественный регресс. Формы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социального</w:t>
            </w:r>
            <w:proofErr w:type="gramEnd"/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прогресса: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реформа, </w:t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революция</w:t>
            </w:r>
            <w:proofErr w:type="gram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рактикум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7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Многовариантность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общественного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тия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shd w:val="clear" w:color="auto" w:fill="auto"/>
          </w:tcPr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Многовариантность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общественного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045972" w:rsidRPr="004D62F4" w:rsidRDefault="00045972" w:rsidP="0004597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тия</w:t>
            </w:r>
            <w:proofErr w:type="spellEnd"/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4D62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Практикум.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9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Процессы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глобализации.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Основные направления глобализации. Последствия глобализации.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 и человек перед лицом угроз и вызовов XXI века.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6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как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динамичная</w:t>
            </w: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система.  Обобщение  и систематизация знаний по теме III.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2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 по теме III.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55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45972" w:rsidRPr="002A179C" w:rsidTr="00045972">
        <w:trPr>
          <w:trHeight w:val="4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numPr>
                <w:ilvl w:val="0"/>
                <w:numId w:val="44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4D62F4" w:rsidRDefault="00045972" w:rsidP="000459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62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Default="00045972" w:rsidP="00045972">
            <w:r w:rsidRPr="00CB47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72" w:rsidRPr="002A179C" w:rsidRDefault="00045972" w:rsidP="0004597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045972" w:rsidRDefault="00045972" w:rsidP="00045972"/>
    <w:p w:rsidR="00045972" w:rsidRPr="00AD5C98" w:rsidRDefault="00045972" w:rsidP="00045972">
      <w:pPr>
        <w:ind w:firstLine="708"/>
      </w:pPr>
    </w:p>
    <w:p w:rsidR="00456BCA" w:rsidRPr="00C778D9" w:rsidRDefault="00466639" w:rsidP="009C2520">
      <w:pPr>
        <w:spacing w:line="360" w:lineRule="auto"/>
        <w:ind w:left="-8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9C2520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762750" cy="9379036"/>
            <wp:effectExtent l="19050" t="0" r="0" b="0"/>
            <wp:docPr id="3" name="Рисунок 3" descr="C:\Users\user\Desktop\2019-20\тит общ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9-20\тит общ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954" cy="9376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          </w:t>
      </w:r>
      <w:r w:rsidR="00045972">
        <w:rPr>
          <w:rFonts w:ascii="Times New Roman" w:hAnsi="Times New Roman"/>
          <w:sz w:val="24"/>
          <w:szCs w:val="24"/>
        </w:rPr>
        <w:t xml:space="preserve">                                             </w:t>
      </w:r>
    </w:p>
    <w:sectPr w:rsidR="00456BCA" w:rsidRPr="00C778D9" w:rsidSect="00045972">
      <w:footerReference w:type="default" r:id="rId10"/>
      <w:pgSz w:w="11906" w:h="16838"/>
      <w:pgMar w:top="0" w:right="1133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51B" w:rsidRDefault="0086051B" w:rsidP="001302B6">
      <w:pPr>
        <w:spacing w:after="0" w:line="240" w:lineRule="auto"/>
      </w:pPr>
      <w:r>
        <w:separator/>
      </w:r>
    </w:p>
  </w:endnote>
  <w:endnote w:type="continuationSeparator" w:id="0">
    <w:p w:rsidR="0086051B" w:rsidRDefault="0086051B" w:rsidP="00130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2448490"/>
      <w:docPartObj>
        <w:docPartGallery w:val="Page Numbers (Bottom of Page)"/>
        <w:docPartUnique/>
      </w:docPartObj>
    </w:sdtPr>
    <w:sdtContent>
      <w:p w:rsidR="00045972" w:rsidRDefault="00B54ABD">
        <w:pPr>
          <w:pStyle w:val="a7"/>
          <w:jc w:val="center"/>
        </w:pPr>
        <w:r>
          <w:fldChar w:fldCharType="begin"/>
        </w:r>
        <w:r w:rsidR="00045972">
          <w:instrText>PAGE   \* MERGEFORMAT</w:instrText>
        </w:r>
        <w:r>
          <w:fldChar w:fldCharType="separate"/>
        </w:r>
        <w:r w:rsidR="009C2520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045972" w:rsidRDefault="0004597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51B" w:rsidRDefault="0086051B" w:rsidP="001302B6">
      <w:pPr>
        <w:spacing w:after="0" w:line="240" w:lineRule="auto"/>
      </w:pPr>
      <w:r>
        <w:separator/>
      </w:r>
    </w:p>
  </w:footnote>
  <w:footnote w:type="continuationSeparator" w:id="0">
    <w:p w:rsidR="0086051B" w:rsidRDefault="0086051B" w:rsidP="00130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1B49"/>
    <w:multiLevelType w:val="hybridMultilevel"/>
    <w:tmpl w:val="EBC6B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718B3"/>
    <w:multiLevelType w:val="hybridMultilevel"/>
    <w:tmpl w:val="87FEB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C1F34"/>
    <w:multiLevelType w:val="hybridMultilevel"/>
    <w:tmpl w:val="7390B7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9798C"/>
    <w:multiLevelType w:val="hybridMultilevel"/>
    <w:tmpl w:val="632CF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74D1A"/>
    <w:multiLevelType w:val="hybridMultilevel"/>
    <w:tmpl w:val="27148258"/>
    <w:lvl w:ilvl="0" w:tplc="067C38D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5B0183"/>
    <w:multiLevelType w:val="hybridMultilevel"/>
    <w:tmpl w:val="DD3012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B2E50"/>
    <w:multiLevelType w:val="hybridMultilevel"/>
    <w:tmpl w:val="BBA8A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7424F1"/>
    <w:multiLevelType w:val="hybridMultilevel"/>
    <w:tmpl w:val="27148258"/>
    <w:lvl w:ilvl="0" w:tplc="067C38D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B57DD9"/>
    <w:multiLevelType w:val="hybridMultilevel"/>
    <w:tmpl w:val="CAC0B320"/>
    <w:lvl w:ilvl="0" w:tplc="69D2226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A72D28"/>
    <w:multiLevelType w:val="hybridMultilevel"/>
    <w:tmpl w:val="426EC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051967"/>
    <w:multiLevelType w:val="hybridMultilevel"/>
    <w:tmpl w:val="59FED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F133CC"/>
    <w:multiLevelType w:val="hybridMultilevel"/>
    <w:tmpl w:val="3D4E35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7538D5"/>
    <w:multiLevelType w:val="hybridMultilevel"/>
    <w:tmpl w:val="E53EF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5B264D"/>
    <w:multiLevelType w:val="hybridMultilevel"/>
    <w:tmpl w:val="087CD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216C67"/>
    <w:multiLevelType w:val="hybridMultilevel"/>
    <w:tmpl w:val="0E94B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200F56"/>
    <w:multiLevelType w:val="hybridMultilevel"/>
    <w:tmpl w:val="27148258"/>
    <w:lvl w:ilvl="0" w:tplc="067C38D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332B73"/>
    <w:multiLevelType w:val="hybridMultilevel"/>
    <w:tmpl w:val="37A6265A"/>
    <w:lvl w:ilvl="0" w:tplc="980EEC88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B5741BC"/>
    <w:multiLevelType w:val="hybridMultilevel"/>
    <w:tmpl w:val="C51EC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DC13FA"/>
    <w:multiLevelType w:val="hybridMultilevel"/>
    <w:tmpl w:val="430A6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29281C"/>
    <w:multiLevelType w:val="hybridMultilevel"/>
    <w:tmpl w:val="D83E77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B96DA7"/>
    <w:multiLevelType w:val="hybridMultilevel"/>
    <w:tmpl w:val="FEF0F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894E93"/>
    <w:multiLevelType w:val="hybridMultilevel"/>
    <w:tmpl w:val="5A18D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830AA7"/>
    <w:multiLevelType w:val="hybridMultilevel"/>
    <w:tmpl w:val="C714D0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3496062"/>
    <w:multiLevelType w:val="hybridMultilevel"/>
    <w:tmpl w:val="AE78B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8144D2"/>
    <w:multiLevelType w:val="hybridMultilevel"/>
    <w:tmpl w:val="BBD2D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0A3D91"/>
    <w:multiLevelType w:val="hybridMultilevel"/>
    <w:tmpl w:val="4F8E8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CC4FFC"/>
    <w:multiLevelType w:val="hybridMultilevel"/>
    <w:tmpl w:val="7B4C7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06049B"/>
    <w:multiLevelType w:val="hybridMultilevel"/>
    <w:tmpl w:val="C71E46FC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5CFD15A0"/>
    <w:multiLevelType w:val="hybridMultilevel"/>
    <w:tmpl w:val="9314E34A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9">
    <w:nsid w:val="608E7247"/>
    <w:multiLevelType w:val="hybridMultilevel"/>
    <w:tmpl w:val="BB620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1E229B"/>
    <w:multiLevelType w:val="hybridMultilevel"/>
    <w:tmpl w:val="797AD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6A6E27"/>
    <w:multiLevelType w:val="hybridMultilevel"/>
    <w:tmpl w:val="3A6E0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7621D2"/>
    <w:multiLevelType w:val="hybridMultilevel"/>
    <w:tmpl w:val="7DDA9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8D6E50"/>
    <w:multiLevelType w:val="hybridMultilevel"/>
    <w:tmpl w:val="866C8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CB2DF2"/>
    <w:multiLevelType w:val="hybridMultilevel"/>
    <w:tmpl w:val="A9768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8E7097"/>
    <w:multiLevelType w:val="hybridMultilevel"/>
    <w:tmpl w:val="37981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40281F"/>
    <w:multiLevelType w:val="hybridMultilevel"/>
    <w:tmpl w:val="C7DA7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867715"/>
    <w:multiLevelType w:val="hybridMultilevel"/>
    <w:tmpl w:val="8774D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9C2C3F"/>
    <w:multiLevelType w:val="hybridMultilevel"/>
    <w:tmpl w:val="4A889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487F9D"/>
    <w:multiLevelType w:val="hybridMultilevel"/>
    <w:tmpl w:val="E9144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59545F"/>
    <w:multiLevelType w:val="hybridMultilevel"/>
    <w:tmpl w:val="2BD62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D7355F"/>
    <w:multiLevelType w:val="hybridMultilevel"/>
    <w:tmpl w:val="83282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3"/>
  </w:num>
  <w:num w:numId="3">
    <w:abstractNumId w:val="36"/>
  </w:num>
  <w:num w:numId="4">
    <w:abstractNumId w:val="2"/>
  </w:num>
  <w:num w:numId="5">
    <w:abstractNumId w:val="18"/>
  </w:num>
  <w:num w:numId="6">
    <w:abstractNumId w:val="27"/>
  </w:num>
  <w:num w:numId="7">
    <w:abstractNumId w:val="41"/>
  </w:num>
  <w:num w:numId="8">
    <w:abstractNumId w:val="12"/>
  </w:num>
  <w:num w:numId="9">
    <w:abstractNumId w:val="39"/>
  </w:num>
  <w:num w:numId="10">
    <w:abstractNumId w:val="40"/>
  </w:num>
  <w:num w:numId="11">
    <w:abstractNumId w:val="29"/>
  </w:num>
  <w:num w:numId="12">
    <w:abstractNumId w:val="24"/>
  </w:num>
  <w:num w:numId="13">
    <w:abstractNumId w:val="21"/>
  </w:num>
  <w:num w:numId="14">
    <w:abstractNumId w:val="25"/>
  </w:num>
  <w:num w:numId="15">
    <w:abstractNumId w:val="31"/>
  </w:num>
  <w:num w:numId="16">
    <w:abstractNumId w:val="14"/>
  </w:num>
  <w:num w:numId="17">
    <w:abstractNumId w:val="28"/>
  </w:num>
  <w:num w:numId="18">
    <w:abstractNumId w:val="19"/>
  </w:num>
  <w:num w:numId="19">
    <w:abstractNumId w:val="10"/>
  </w:num>
  <w:num w:numId="20">
    <w:abstractNumId w:val="6"/>
  </w:num>
  <w:num w:numId="21">
    <w:abstractNumId w:val="33"/>
  </w:num>
  <w:num w:numId="22">
    <w:abstractNumId w:val="17"/>
  </w:num>
  <w:num w:numId="23">
    <w:abstractNumId w:val="20"/>
  </w:num>
  <w:num w:numId="24">
    <w:abstractNumId w:val="35"/>
  </w:num>
  <w:num w:numId="25">
    <w:abstractNumId w:val="9"/>
  </w:num>
  <w:num w:numId="26">
    <w:abstractNumId w:val="32"/>
  </w:num>
  <w:num w:numId="27">
    <w:abstractNumId w:val="23"/>
  </w:num>
  <w:num w:numId="28">
    <w:abstractNumId w:val="38"/>
  </w:num>
  <w:num w:numId="29">
    <w:abstractNumId w:val="3"/>
  </w:num>
  <w:num w:numId="30">
    <w:abstractNumId w:val="26"/>
  </w:num>
  <w:num w:numId="31">
    <w:abstractNumId w:val="0"/>
  </w:num>
  <w:num w:numId="32">
    <w:abstractNumId w:val="30"/>
  </w:num>
  <w:num w:numId="33">
    <w:abstractNumId w:val="37"/>
  </w:num>
  <w:num w:numId="34">
    <w:abstractNumId w:val="1"/>
  </w:num>
  <w:num w:numId="35">
    <w:abstractNumId w:val="5"/>
  </w:num>
  <w:num w:numId="36">
    <w:abstractNumId w:val="11"/>
  </w:num>
  <w:num w:numId="37">
    <w:abstractNumId w:val="8"/>
  </w:num>
  <w:num w:numId="38">
    <w:abstractNumId w:val="22"/>
  </w:num>
  <w:num w:numId="39">
    <w:abstractNumId w:val="16"/>
  </w:num>
  <w:num w:numId="4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</w:num>
  <w:num w:numId="43">
    <w:abstractNumId w:val="4"/>
  </w:num>
  <w:num w:numId="4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F43D1"/>
    <w:rsid w:val="00001645"/>
    <w:rsid w:val="00022DC9"/>
    <w:rsid w:val="0004081B"/>
    <w:rsid w:val="000410AB"/>
    <w:rsid w:val="00045972"/>
    <w:rsid w:val="000723FD"/>
    <w:rsid w:val="00081822"/>
    <w:rsid w:val="00096151"/>
    <w:rsid w:val="000B39EE"/>
    <w:rsid w:val="000C12E4"/>
    <w:rsid w:val="000C16BE"/>
    <w:rsid w:val="000C196B"/>
    <w:rsid w:val="000C296F"/>
    <w:rsid w:val="000C6D37"/>
    <w:rsid w:val="000D2053"/>
    <w:rsid w:val="000F03EF"/>
    <w:rsid w:val="000F5ECB"/>
    <w:rsid w:val="00103FA9"/>
    <w:rsid w:val="00124267"/>
    <w:rsid w:val="001302B6"/>
    <w:rsid w:val="00135E50"/>
    <w:rsid w:val="001410F8"/>
    <w:rsid w:val="00174A6D"/>
    <w:rsid w:val="0017515D"/>
    <w:rsid w:val="00181CF8"/>
    <w:rsid w:val="001E2D7B"/>
    <w:rsid w:val="00211585"/>
    <w:rsid w:val="00213949"/>
    <w:rsid w:val="00240950"/>
    <w:rsid w:val="002514E0"/>
    <w:rsid w:val="0026043B"/>
    <w:rsid w:val="00265353"/>
    <w:rsid w:val="00280726"/>
    <w:rsid w:val="00281E41"/>
    <w:rsid w:val="002A24D7"/>
    <w:rsid w:val="002B5939"/>
    <w:rsid w:val="002E6052"/>
    <w:rsid w:val="002E6A47"/>
    <w:rsid w:val="002F0C72"/>
    <w:rsid w:val="002F1E74"/>
    <w:rsid w:val="002F7F2C"/>
    <w:rsid w:val="00316413"/>
    <w:rsid w:val="00327B9E"/>
    <w:rsid w:val="00332B0E"/>
    <w:rsid w:val="00343C83"/>
    <w:rsid w:val="0036236A"/>
    <w:rsid w:val="00386E2E"/>
    <w:rsid w:val="00390395"/>
    <w:rsid w:val="003E2240"/>
    <w:rsid w:val="003E5FD9"/>
    <w:rsid w:val="00400648"/>
    <w:rsid w:val="00410552"/>
    <w:rsid w:val="00437DAE"/>
    <w:rsid w:val="00456BCA"/>
    <w:rsid w:val="00466639"/>
    <w:rsid w:val="004705BF"/>
    <w:rsid w:val="004709E7"/>
    <w:rsid w:val="00485A92"/>
    <w:rsid w:val="004939ED"/>
    <w:rsid w:val="00494C9D"/>
    <w:rsid w:val="004A4D04"/>
    <w:rsid w:val="004B38D6"/>
    <w:rsid w:val="004C16C3"/>
    <w:rsid w:val="004C2A94"/>
    <w:rsid w:val="004D62F4"/>
    <w:rsid w:val="004E2AE2"/>
    <w:rsid w:val="0050296F"/>
    <w:rsid w:val="00507C47"/>
    <w:rsid w:val="00514513"/>
    <w:rsid w:val="00525B27"/>
    <w:rsid w:val="00556544"/>
    <w:rsid w:val="00566A79"/>
    <w:rsid w:val="005A29F8"/>
    <w:rsid w:val="005B18E6"/>
    <w:rsid w:val="005C3916"/>
    <w:rsid w:val="005C7EC3"/>
    <w:rsid w:val="005D26DE"/>
    <w:rsid w:val="005D6104"/>
    <w:rsid w:val="005E7E00"/>
    <w:rsid w:val="005F59ED"/>
    <w:rsid w:val="00600AD4"/>
    <w:rsid w:val="00615D14"/>
    <w:rsid w:val="00633B19"/>
    <w:rsid w:val="006738FC"/>
    <w:rsid w:val="006803AD"/>
    <w:rsid w:val="00680BB6"/>
    <w:rsid w:val="00686115"/>
    <w:rsid w:val="006A291E"/>
    <w:rsid w:val="006A36B4"/>
    <w:rsid w:val="006A5616"/>
    <w:rsid w:val="006B678C"/>
    <w:rsid w:val="006D1A44"/>
    <w:rsid w:val="006D60B9"/>
    <w:rsid w:val="006E3FEB"/>
    <w:rsid w:val="006F2A70"/>
    <w:rsid w:val="007029D1"/>
    <w:rsid w:val="00703388"/>
    <w:rsid w:val="007036C9"/>
    <w:rsid w:val="007173DF"/>
    <w:rsid w:val="007245F0"/>
    <w:rsid w:val="00740C0B"/>
    <w:rsid w:val="00745C71"/>
    <w:rsid w:val="00780F4E"/>
    <w:rsid w:val="0078110A"/>
    <w:rsid w:val="007A4474"/>
    <w:rsid w:val="007A4911"/>
    <w:rsid w:val="007C4A85"/>
    <w:rsid w:val="007D37E1"/>
    <w:rsid w:val="007D6215"/>
    <w:rsid w:val="00813BC5"/>
    <w:rsid w:val="00825414"/>
    <w:rsid w:val="00837234"/>
    <w:rsid w:val="00843B00"/>
    <w:rsid w:val="0086051B"/>
    <w:rsid w:val="008631FA"/>
    <w:rsid w:val="00865FD6"/>
    <w:rsid w:val="008713BA"/>
    <w:rsid w:val="00875166"/>
    <w:rsid w:val="0089198A"/>
    <w:rsid w:val="00892468"/>
    <w:rsid w:val="008B574F"/>
    <w:rsid w:val="008B68A6"/>
    <w:rsid w:val="008B7863"/>
    <w:rsid w:val="008B7D41"/>
    <w:rsid w:val="008C28F2"/>
    <w:rsid w:val="008D54B4"/>
    <w:rsid w:val="008E55C2"/>
    <w:rsid w:val="008F43D1"/>
    <w:rsid w:val="009008A7"/>
    <w:rsid w:val="00935D01"/>
    <w:rsid w:val="00953193"/>
    <w:rsid w:val="00984EA8"/>
    <w:rsid w:val="00985880"/>
    <w:rsid w:val="009A28F5"/>
    <w:rsid w:val="009C2520"/>
    <w:rsid w:val="009C7651"/>
    <w:rsid w:val="009D25DD"/>
    <w:rsid w:val="009D401F"/>
    <w:rsid w:val="009E03FE"/>
    <w:rsid w:val="009E2CB1"/>
    <w:rsid w:val="009F01B8"/>
    <w:rsid w:val="009F76AE"/>
    <w:rsid w:val="00A0432A"/>
    <w:rsid w:val="00A05C5F"/>
    <w:rsid w:val="00A1615F"/>
    <w:rsid w:val="00A43FD5"/>
    <w:rsid w:val="00A44FFB"/>
    <w:rsid w:val="00AB28C6"/>
    <w:rsid w:val="00AB7D45"/>
    <w:rsid w:val="00AC2904"/>
    <w:rsid w:val="00AD42A9"/>
    <w:rsid w:val="00AD5C98"/>
    <w:rsid w:val="00AE142E"/>
    <w:rsid w:val="00B20609"/>
    <w:rsid w:val="00B261AF"/>
    <w:rsid w:val="00B40C4F"/>
    <w:rsid w:val="00B42CBF"/>
    <w:rsid w:val="00B538D9"/>
    <w:rsid w:val="00B54ABD"/>
    <w:rsid w:val="00B5627E"/>
    <w:rsid w:val="00B635E1"/>
    <w:rsid w:val="00B76799"/>
    <w:rsid w:val="00B83809"/>
    <w:rsid w:val="00B8454D"/>
    <w:rsid w:val="00B84AF0"/>
    <w:rsid w:val="00B90226"/>
    <w:rsid w:val="00B94FF9"/>
    <w:rsid w:val="00B96DAB"/>
    <w:rsid w:val="00BB0C73"/>
    <w:rsid w:val="00BB1581"/>
    <w:rsid w:val="00BC6CF5"/>
    <w:rsid w:val="00BE211C"/>
    <w:rsid w:val="00C2005C"/>
    <w:rsid w:val="00C353D1"/>
    <w:rsid w:val="00C40751"/>
    <w:rsid w:val="00C51948"/>
    <w:rsid w:val="00C778D9"/>
    <w:rsid w:val="00CB6B4A"/>
    <w:rsid w:val="00CC445E"/>
    <w:rsid w:val="00CC731C"/>
    <w:rsid w:val="00CC7671"/>
    <w:rsid w:val="00CF5F52"/>
    <w:rsid w:val="00D13DFB"/>
    <w:rsid w:val="00D24DB4"/>
    <w:rsid w:val="00D466DA"/>
    <w:rsid w:val="00D47FDC"/>
    <w:rsid w:val="00D50FF7"/>
    <w:rsid w:val="00D60FCA"/>
    <w:rsid w:val="00D90F71"/>
    <w:rsid w:val="00DA2A99"/>
    <w:rsid w:val="00DC097F"/>
    <w:rsid w:val="00E00414"/>
    <w:rsid w:val="00E0672A"/>
    <w:rsid w:val="00E11062"/>
    <w:rsid w:val="00E1166C"/>
    <w:rsid w:val="00E374F1"/>
    <w:rsid w:val="00E4083F"/>
    <w:rsid w:val="00E51936"/>
    <w:rsid w:val="00E5430F"/>
    <w:rsid w:val="00E57379"/>
    <w:rsid w:val="00E5784C"/>
    <w:rsid w:val="00E6057A"/>
    <w:rsid w:val="00E61B15"/>
    <w:rsid w:val="00E82DBA"/>
    <w:rsid w:val="00EB07A3"/>
    <w:rsid w:val="00EB3DA0"/>
    <w:rsid w:val="00ED16F2"/>
    <w:rsid w:val="00ED6DE8"/>
    <w:rsid w:val="00F007C5"/>
    <w:rsid w:val="00F03BE9"/>
    <w:rsid w:val="00F10CB2"/>
    <w:rsid w:val="00F10E0E"/>
    <w:rsid w:val="00F61A15"/>
    <w:rsid w:val="00F64ADA"/>
    <w:rsid w:val="00F65FEF"/>
    <w:rsid w:val="00F72D78"/>
    <w:rsid w:val="00F870DE"/>
    <w:rsid w:val="00F9503C"/>
    <w:rsid w:val="00F96257"/>
    <w:rsid w:val="00FA072D"/>
    <w:rsid w:val="00FC7110"/>
    <w:rsid w:val="00FD17E3"/>
    <w:rsid w:val="00FD4689"/>
    <w:rsid w:val="00FE36B3"/>
    <w:rsid w:val="00FF2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C98"/>
  </w:style>
  <w:style w:type="paragraph" w:styleId="1">
    <w:name w:val="heading 1"/>
    <w:basedOn w:val="a"/>
    <w:next w:val="a"/>
    <w:link w:val="10"/>
    <w:uiPriority w:val="99"/>
    <w:qFormat/>
    <w:rsid w:val="008F43D1"/>
    <w:pPr>
      <w:keepNext/>
      <w:spacing w:before="240" w:after="60" w:line="240" w:lineRule="auto"/>
      <w:outlineLvl w:val="0"/>
    </w:pPr>
    <w:rPr>
      <w:rFonts w:ascii="Arial" w:eastAsia="MS Mincho" w:hAnsi="Arial" w:cs="Arial"/>
      <w:b/>
      <w:bCs/>
      <w:kern w:val="32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F43D1"/>
    <w:rPr>
      <w:rFonts w:ascii="Arial" w:eastAsia="MS Mincho" w:hAnsi="Arial" w:cs="Arial"/>
      <w:b/>
      <w:bCs/>
      <w:kern w:val="32"/>
      <w:sz w:val="32"/>
      <w:szCs w:val="32"/>
      <w:lang w:eastAsia="ja-JP"/>
    </w:rPr>
  </w:style>
  <w:style w:type="paragraph" w:styleId="a3">
    <w:name w:val="No Spacing"/>
    <w:aliases w:val="основа"/>
    <w:link w:val="a4"/>
    <w:uiPriority w:val="1"/>
    <w:qFormat/>
    <w:rsid w:val="008F43D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803AD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130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02B6"/>
  </w:style>
  <w:style w:type="paragraph" w:styleId="a7">
    <w:name w:val="footer"/>
    <w:basedOn w:val="a"/>
    <w:link w:val="a8"/>
    <w:uiPriority w:val="99"/>
    <w:unhideWhenUsed/>
    <w:rsid w:val="00130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02B6"/>
  </w:style>
  <w:style w:type="paragraph" w:styleId="a9">
    <w:name w:val="List Paragraph"/>
    <w:basedOn w:val="a"/>
    <w:uiPriority w:val="34"/>
    <w:qFormat/>
    <w:rsid w:val="007D37E1"/>
    <w:pPr>
      <w:ind w:left="720"/>
      <w:contextualSpacing/>
    </w:pPr>
  </w:style>
  <w:style w:type="table" w:customStyle="1" w:styleId="11">
    <w:name w:val="Сетка таблицы1"/>
    <w:basedOn w:val="a1"/>
    <w:uiPriority w:val="59"/>
    <w:rsid w:val="00B83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aliases w:val="основа Знак"/>
    <w:link w:val="a3"/>
    <w:uiPriority w:val="1"/>
    <w:locked/>
    <w:rsid w:val="002F0C72"/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9C2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C25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705EC-851C-4059-BAD4-1568D5978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5290</Words>
  <Characters>30157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shcool5-92</dc:creator>
  <cp:lastModifiedBy>user</cp:lastModifiedBy>
  <cp:revision>13</cp:revision>
  <cp:lastPrinted>2020-01-27T07:04:00Z</cp:lastPrinted>
  <dcterms:created xsi:type="dcterms:W3CDTF">2020-08-22T18:07:00Z</dcterms:created>
  <dcterms:modified xsi:type="dcterms:W3CDTF">2020-12-13T16:29:00Z</dcterms:modified>
</cp:coreProperties>
</file>